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D57" w:rsidRPr="00A27608" w:rsidRDefault="008A60D2" w:rsidP="005F3D57">
      <w:pPr>
        <w:pStyle w:val="3"/>
        <w:jc w:val="center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（內部）</w:t>
      </w:r>
    </w:p>
    <w:p w:rsidR="009F7F10" w:rsidRPr="00A27608" w:rsidRDefault="008A60D2" w:rsidP="00D154F1">
      <w:pPr>
        <w:pStyle w:val="3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關於我們</w:t>
      </w:r>
    </w:p>
    <w:p w:rsidR="008A60D2" w:rsidRPr="00A27608" w:rsidRDefault="00A91587" w:rsidP="00815275">
      <w:p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 xml:space="preserve">庫比蒂諾安全返校路線（SR2S）項目是透過減少交通量和改善道路狀況來加強學生人身安全，使更多的學生得以步行，踩輪滑和拼車上學。 </w:t>
      </w:r>
    </w:p>
    <w:p w:rsidR="008A60D2" w:rsidRPr="00A27608" w:rsidRDefault="008A60D2" w:rsidP="00815275">
      <w:p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</w:p>
    <w:p w:rsidR="00533223" w:rsidRPr="00A27608" w:rsidRDefault="00815275" w:rsidP="00815275">
      <w:pPr>
        <w:spacing w:after="0" w:line="240" w:lineRule="auto"/>
        <w:rPr>
          <w:rFonts w:ascii="PMingLiU" w:eastAsia="PMingLiU" w:hAnsi="PMingLiU" w:cs="Times New Roman"/>
          <w:sz w:val="24"/>
          <w:szCs w:val="24"/>
          <w:shd w:val="clear" w:color="auto" w:fill="FFFFFF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庫比蒂諾</w:t>
      </w:r>
      <w:r w:rsidR="000D6195" w:rsidRPr="00A27608">
        <w:rPr>
          <w:rFonts w:ascii="PMingLiU" w:eastAsia="PMingLiU" w:hAnsi="PMingLiU" w:cs="Times New Roman"/>
          <w:sz w:val="24"/>
          <w:szCs w:val="24"/>
          <w:shd w:val="clear" w:color="auto" w:fill="FFFFFF"/>
          <w:lang w:val="zh-TW"/>
        </w:rPr>
        <w:t xml:space="preserve">安全返校路線項目是由庫比蒂諾市政、庫比蒂諾聯合學區、弗里蒙特聯合高中學區、庫比蒂諾的學校以及警察局共同合作，聯手社區以解決因車流量過大而造成的健康和安全威脅。 </w:t>
      </w:r>
    </w:p>
    <w:p w:rsidR="000D6195" w:rsidRPr="00A27608" w:rsidRDefault="000D6195" w:rsidP="009F7F10">
      <w:p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</w:p>
    <w:p w:rsidR="005F3D57" w:rsidRPr="00A27608" w:rsidRDefault="005F3D57" w:rsidP="005F3D57">
      <w:pPr>
        <w:pBdr>
          <w:bottom w:val="single" w:sz="4" w:space="6" w:color="auto"/>
        </w:pBd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</w:p>
    <w:p w:rsidR="005F3D57" w:rsidRPr="00A27608" w:rsidRDefault="005F3D57" w:rsidP="005F3D57">
      <w:pPr>
        <w:pStyle w:val="3"/>
        <w:pBdr>
          <w:bottom w:val="single" w:sz="4" w:space="6" w:color="auto"/>
        </w:pBdr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 xml:space="preserve">如何參與： </w:t>
      </w:r>
    </w:p>
    <w:p w:rsidR="005F3D57" w:rsidRPr="00A27608" w:rsidRDefault="005F3D57" w:rsidP="005F3D57">
      <w:pPr>
        <w:spacing w:after="0" w:line="240" w:lineRule="auto"/>
        <w:rPr>
          <w:rFonts w:ascii="PMingLiU" w:eastAsia="PMingLiU" w:hAnsi="PMingLiU" w:cs="Times New Roman"/>
          <w:sz w:val="24"/>
          <w:szCs w:val="24"/>
          <w:shd w:val="clear" w:color="auto" w:fill="FFFFFF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參照清單並選擇成為您所在學校或社區的安全道路支持者的方式！</w:t>
      </w:r>
    </w:p>
    <w:p w:rsidR="005F3D57" w:rsidRPr="00A27608" w:rsidRDefault="005F3D57" w:rsidP="005F3D57">
      <w:pPr>
        <w:pStyle w:val="a7"/>
        <w:spacing w:after="0" w:line="240" w:lineRule="auto"/>
        <w:ind w:left="1080"/>
        <w:rPr>
          <w:rFonts w:ascii="PMingLiU" w:eastAsia="PMingLiU" w:hAnsi="PMingLiU" w:cs="Times New Roman"/>
          <w:i/>
          <w:sz w:val="24"/>
          <w:szCs w:val="24"/>
          <w:lang w:val="zh-TW"/>
        </w:rPr>
      </w:pPr>
    </w:p>
    <w:p w:rsidR="005F3D57" w:rsidRPr="00A27608" w:rsidRDefault="005F3D57" w:rsidP="005F3D57">
      <w:pPr>
        <w:pStyle w:val="2"/>
        <w:spacing w:before="0"/>
        <w:rPr>
          <w:rFonts w:ascii="PMingLiU" w:eastAsia="PMingLiU" w:hAnsi="PMingLiU" w:cs="Times New Roman" w:hint="eastAsia"/>
          <w:color w:val="E36C0A" w:themeColor="accent6" w:themeShade="BF"/>
          <w:sz w:val="24"/>
          <w:szCs w:val="24"/>
          <w:lang w:val="zh-TW" w:eastAsia="zh-TW"/>
        </w:rPr>
      </w:pPr>
      <w:r w:rsidRPr="00A27608">
        <w:rPr>
          <w:rFonts w:ascii="PMingLiU" w:eastAsia="PMingLiU" w:hAnsi="PMingLiU" w:cs="Times New Roman"/>
          <w:color w:val="E36C0A" w:themeColor="accent6" w:themeShade="BF"/>
          <w:sz w:val="24"/>
          <w:lang w:val="zh-TW"/>
        </w:rPr>
        <w:t>→</w:t>
      </w:r>
      <w:proofErr w:type="spellStart"/>
      <w:r w:rsidRPr="00A27608">
        <w:rPr>
          <w:rFonts w:ascii="PMingLiU" w:eastAsia="PMingLiU" w:hAnsi="PMingLiU" w:cs="Times New Roman"/>
          <w:color w:val="E36C0A" w:themeColor="accent6" w:themeShade="BF"/>
          <w:sz w:val="24"/>
          <w:lang w:val="zh-TW"/>
        </w:rPr>
        <w:t>增長您的知識</w:t>
      </w:r>
      <w:proofErr w:type="spellEnd"/>
      <w:r w:rsidRPr="00A27608">
        <w:rPr>
          <w:rFonts w:ascii="PMingLiU" w:eastAsia="PMingLiU" w:hAnsi="PMingLiU" w:cs="Times New Roman"/>
          <w:color w:val="E36C0A" w:themeColor="accent6" w:themeShade="BF"/>
          <w:sz w:val="24"/>
          <w:lang w:val="zh-TW"/>
        </w:rPr>
        <w:t>：</w:t>
      </w:r>
    </w:p>
    <w:p w:rsidR="005F3D57" w:rsidRPr="00A27608" w:rsidRDefault="005F3D57" w:rsidP="005F3D57">
      <w:pPr>
        <w:pStyle w:val="a7"/>
        <w:numPr>
          <w:ilvl w:val="0"/>
          <w:numId w:val="10"/>
        </w:numPr>
        <w:rPr>
          <w:rFonts w:ascii="PMingLiU" w:eastAsia="PMingLiU" w:hAnsi="PMingLiU" w:cs="Times New Roman"/>
          <w:sz w:val="24"/>
          <w:szCs w:val="24"/>
          <w:lang w:val="zh-TW"/>
        </w:rPr>
      </w:pPr>
      <w:proofErr w:type="spellStart"/>
      <w:r w:rsidRPr="00A27608">
        <w:rPr>
          <w:rFonts w:ascii="PMingLiU" w:eastAsia="PMingLiU" w:hAnsi="PMingLiU" w:cs="Times New Roman"/>
          <w:sz w:val="24"/>
          <w:lang w:val="zh-TW"/>
        </w:rPr>
        <w:t>流覽以下網頁</w:t>
      </w:r>
      <w:proofErr w:type="spellEnd"/>
      <w:r w:rsidRPr="00A27608">
        <w:rPr>
          <w:rFonts w:ascii="PMingLiU" w:eastAsia="PMingLiU" w:hAnsi="PMingLiU" w:cs="Times New Roman"/>
          <w:sz w:val="24"/>
          <w:lang w:val="zh-TW"/>
        </w:rPr>
        <w:t>：</w:t>
      </w:r>
    </w:p>
    <w:p w:rsidR="005F3D57" w:rsidRPr="00A27608" w:rsidRDefault="005F3D57" w:rsidP="005F3D57">
      <w:pPr>
        <w:pStyle w:val="a7"/>
        <w:numPr>
          <w:ilvl w:val="1"/>
          <w:numId w:val="3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Saferoutespartnership.org</w:t>
      </w:r>
    </w:p>
    <w:p w:rsidR="005F3D57" w:rsidRPr="00A27608" w:rsidRDefault="005F3D57" w:rsidP="005F3D57">
      <w:pPr>
        <w:pStyle w:val="a7"/>
        <w:numPr>
          <w:ilvl w:val="1"/>
          <w:numId w:val="3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 xml:space="preserve">Cupertino.org/saferoutes   </w:t>
      </w:r>
    </w:p>
    <w:p w:rsidR="005F3D57" w:rsidRPr="00A27608" w:rsidRDefault="005F3D57" w:rsidP="005F3D57">
      <w:pPr>
        <w:pStyle w:val="a7"/>
        <w:numPr>
          <w:ilvl w:val="0"/>
          <w:numId w:val="3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 xml:space="preserve">加入庫比蒂諾安全返校路線項目工作組 </w:t>
      </w:r>
    </w:p>
    <w:p w:rsidR="005F3D57" w:rsidRPr="00A27608" w:rsidRDefault="005F3D57" w:rsidP="005F3D57">
      <w:pPr>
        <w:pStyle w:val="a7"/>
        <w:numPr>
          <w:ilvl w:val="1"/>
          <w:numId w:val="3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將您加入工作組的申請透過電郵發送到</w:t>
      </w:r>
      <w:hyperlink r:id="rId8" w:history="1">
        <w:r w:rsidRPr="00A27608">
          <w:rPr>
            <w:rStyle w:val="a8"/>
            <w:rFonts w:ascii="PMingLiU" w:eastAsia="PMingLiU" w:hAnsi="PMingLiU" w:cs="Times New Roman"/>
            <w:sz w:val="24"/>
            <w:lang w:val="zh-TW"/>
          </w:rPr>
          <w:t>saferoutes@cupertino.org</w:t>
        </w:r>
      </w:hyperlink>
    </w:p>
    <w:p w:rsidR="005F3D57" w:rsidRPr="00A27608" w:rsidRDefault="005F3D57" w:rsidP="005F3D57">
      <w:pPr>
        <w:pStyle w:val="a7"/>
        <w:numPr>
          <w:ilvl w:val="0"/>
          <w:numId w:val="3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proofErr w:type="spellStart"/>
      <w:r w:rsidRPr="00A27608">
        <w:rPr>
          <w:rFonts w:ascii="PMingLiU" w:eastAsia="PMingLiU" w:hAnsi="PMingLiU" w:cs="Times New Roman"/>
          <w:sz w:val="24"/>
          <w:lang w:val="zh-TW"/>
        </w:rPr>
        <w:t>透過註冊登記，接收關於庫比蒂諾安全返校路線項目的資訊，活動和更新事項的電子郵件</w:t>
      </w:r>
      <w:proofErr w:type="spellEnd"/>
    </w:p>
    <w:p w:rsidR="005F3D57" w:rsidRPr="00A27608" w:rsidRDefault="005F3D57" w:rsidP="005F3D57">
      <w:pPr>
        <w:pStyle w:val="a7"/>
        <w:numPr>
          <w:ilvl w:val="1"/>
          <w:numId w:val="3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（</w:t>
      </w:r>
      <w:hyperlink r:id="rId9" w:history="1">
        <w:r w:rsidRPr="00A27608">
          <w:rPr>
            <w:rStyle w:val="a8"/>
            <w:rFonts w:ascii="PMingLiU" w:eastAsia="PMingLiU" w:hAnsi="PMingLiU" w:cs="Times New Roman"/>
            <w:sz w:val="24"/>
            <w:lang w:val="zh-TW"/>
          </w:rPr>
          <w:t>saferoutes@cupertino.org</w:t>
        </w:r>
      </w:hyperlink>
      <w:r w:rsidRPr="00A27608">
        <w:rPr>
          <w:rFonts w:ascii="PMingLiU" w:eastAsia="PMingLiU" w:hAnsi="PMingLiU" w:cs="Times New Roman"/>
          <w:sz w:val="24"/>
          <w:lang w:val="zh-TW"/>
        </w:rPr>
        <w:t>）</w:t>
      </w:r>
    </w:p>
    <w:p w:rsidR="005F3D57" w:rsidRPr="00A27608" w:rsidRDefault="005F3D57" w:rsidP="005F3D57">
      <w:pPr>
        <w:pStyle w:val="2"/>
        <w:rPr>
          <w:rFonts w:ascii="PMingLiU" w:eastAsia="PMingLiU" w:hAnsi="PMingLiU" w:cs="Times New Roman"/>
          <w:color w:val="E36C0A" w:themeColor="accent6" w:themeShade="BF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color w:val="E36C0A" w:themeColor="accent6" w:themeShade="BF"/>
          <w:sz w:val="24"/>
          <w:lang w:val="zh-TW"/>
        </w:rPr>
        <w:t>→ 傳播這個項目！</w:t>
      </w:r>
    </w:p>
    <w:p w:rsidR="005F3D57" w:rsidRPr="00A27608" w:rsidRDefault="005F3D57" w:rsidP="005F3D57">
      <w:pPr>
        <w:pStyle w:val="a7"/>
        <w:numPr>
          <w:ilvl w:val="0"/>
          <w:numId w:val="3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 xml:space="preserve">在您的網頁發佈庫比蒂諾安全返校路線項目（SR2S）的資訊 </w:t>
      </w:r>
    </w:p>
    <w:p w:rsidR="005F3D57" w:rsidRPr="00A27608" w:rsidRDefault="005F3D57" w:rsidP="005F3D57">
      <w:pPr>
        <w:pStyle w:val="a7"/>
        <w:numPr>
          <w:ilvl w:val="0"/>
          <w:numId w:val="3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 xml:space="preserve">將關於SR2S安全的文章分享給您的學校社區，朋友和鄰居 </w:t>
      </w:r>
    </w:p>
    <w:p w:rsidR="005F3D57" w:rsidRPr="00A27608" w:rsidRDefault="0088756D" w:rsidP="005F3D57">
      <w:pPr>
        <w:pStyle w:val="a7"/>
        <w:numPr>
          <w:ilvl w:val="0"/>
          <w:numId w:val="3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加入並鼓勵其他家長加入SR2S工作組</w:t>
      </w:r>
    </w:p>
    <w:p w:rsidR="005F3D57" w:rsidRPr="00A27608" w:rsidRDefault="0088756D" w:rsidP="005F3D57">
      <w:pPr>
        <w:pStyle w:val="a7"/>
        <w:numPr>
          <w:ilvl w:val="0"/>
          <w:numId w:val="3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 xml:space="preserve">列印SR2S宣傳單，分享給朋友或鄰居! </w:t>
      </w:r>
    </w:p>
    <w:p w:rsidR="005F3D57" w:rsidRPr="00A27608" w:rsidRDefault="005F3D57" w:rsidP="005F3D57">
      <w:pPr>
        <w:pStyle w:val="a7"/>
        <w:spacing w:after="0" w:line="240" w:lineRule="auto"/>
        <w:ind w:left="1080"/>
        <w:rPr>
          <w:rFonts w:ascii="PMingLiU" w:eastAsia="PMingLiU" w:hAnsi="PMingLiU" w:cs="Times New Roman"/>
          <w:sz w:val="24"/>
          <w:szCs w:val="24"/>
          <w:lang w:val="zh-TW"/>
        </w:rPr>
      </w:pPr>
    </w:p>
    <w:p w:rsidR="005F3D57" w:rsidRPr="00A27608" w:rsidRDefault="005F3D57" w:rsidP="005F3D57">
      <w:pPr>
        <w:pStyle w:val="2"/>
        <w:spacing w:before="0" w:line="240" w:lineRule="auto"/>
        <w:rPr>
          <w:rFonts w:ascii="PMingLiU" w:eastAsia="PMingLiU" w:hAnsi="PMingLiU" w:cs="Times New Roman"/>
          <w:color w:val="E36C0A" w:themeColor="accent6" w:themeShade="BF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color w:val="E36C0A" w:themeColor="accent6" w:themeShade="BF"/>
          <w:sz w:val="24"/>
          <w:lang w:val="zh-TW"/>
        </w:rPr>
        <w:t xml:space="preserve">→ 行動起來！ </w:t>
      </w:r>
    </w:p>
    <w:p w:rsidR="005F3D57" w:rsidRPr="00A27608" w:rsidRDefault="005F3D57" w:rsidP="005F3D57">
      <w:pPr>
        <w:pStyle w:val="a7"/>
        <w:numPr>
          <w:ilvl w:val="0"/>
          <w:numId w:val="3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在週末騎自行車以增長經驗和樂趣！</w:t>
      </w:r>
    </w:p>
    <w:p w:rsidR="005F3D57" w:rsidRPr="00A27608" w:rsidRDefault="005F3D57" w:rsidP="005F3D57">
      <w:pPr>
        <w:pStyle w:val="a7"/>
        <w:numPr>
          <w:ilvl w:val="0"/>
          <w:numId w:val="3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 xml:space="preserve">組織您的朋友和家人一起騎自行車！ </w:t>
      </w:r>
    </w:p>
    <w:p w:rsidR="005F3D57" w:rsidRPr="00A27608" w:rsidRDefault="005F3D57" w:rsidP="005F3D57">
      <w:pPr>
        <w:pStyle w:val="a7"/>
        <w:numPr>
          <w:ilvl w:val="0"/>
          <w:numId w:val="3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鼓勵您的孩子（們）步行或踩輪滑去上學</w:t>
      </w:r>
    </w:p>
    <w:p w:rsidR="005F3D57" w:rsidRPr="00A27608" w:rsidRDefault="005F3D57" w:rsidP="005F3D57">
      <w:pPr>
        <w:pStyle w:val="a7"/>
        <w:numPr>
          <w:ilvl w:val="0"/>
          <w:numId w:val="3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 xml:space="preserve">陪伴您的孩子步行或騎自行車去上學 </w:t>
      </w:r>
    </w:p>
    <w:p w:rsidR="005F3D57" w:rsidRPr="00A27608" w:rsidRDefault="005F3D57" w:rsidP="005F3D57">
      <w:pPr>
        <w:pStyle w:val="a7"/>
        <w:numPr>
          <w:ilvl w:val="0"/>
          <w:numId w:val="3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步行或騎自行車去上班</w:t>
      </w:r>
    </w:p>
    <w:p w:rsidR="005F3D57" w:rsidRPr="00A27608" w:rsidRDefault="005F3D57" w:rsidP="005F3D57">
      <w:pPr>
        <w:spacing w:after="0" w:line="240" w:lineRule="auto"/>
        <w:rPr>
          <w:rFonts w:ascii="PMingLiU" w:eastAsia="PMingLiU" w:hAnsi="PMingLiU" w:cs="Times New Roman"/>
          <w:i/>
          <w:sz w:val="24"/>
          <w:szCs w:val="24"/>
          <w:lang w:val="zh-TW"/>
        </w:rPr>
      </w:pPr>
    </w:p>
    <w:p w:rsidR="005F3D57" w:rsidRPr="00A27608" w:rsidRDefault="005F3D57" w:rsidP="005F3D57">
      <w:pPr>
        <w:pStyle w:val="2"/>
        <w:spacing w:before="0"/>
        <w:rPr>
          <w:rFonts w:ascii="PMingLiU" w:eastAsia="PMingLiU" w:hAnsi="PMingLiU" w:cs="Times New Roman"/>
          <w:color w:val="0070C0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color w:val="E36C0A" w:themeColor="accent6" w:themeShade="BF"/>
          <w:sz w:val="24"/>
          <w:lang w:val="zh-TW"/>
        </w:rPr>
        <w:t xml:space="preserve">→ </w:t>
      </w:r>
      <w:proofErr w:type="spellStart"/>
      <w:r w:rsidRPr="00A27608">
        <w:rPr>
          <w:rFonts w:ascii="PMingLiU" w:eastAsia="PMingLiU" w:hAnsi="PMingLiU" w:cs="Times New Roman"/>
          <w:color w:val="E36C0A" w:themeColor="accent6" w:themeShade="BF"/>
          <w:sz w:val="24"/>
          <w:lang w:val="zh-TW"/>
        </w:rPr>
        <w:t>計劃或參加活動</w:t>
      </w:r>
      <w:proofErr w:type="spellEnd"/>
      <w:r w:rsidRPr="00A27608">
        <w:rPr>
          <w:rFonts w:ascii="PMingLiU" w:eastAsia="PMingLiU" w:hAnsi="PMingLiU" w:cs="Times New Roman"/>
          <w:color w:val="E36C0A" w:themeColor="accent6" w:themeShade="BF"/>
          <w:sz w:val="24"/>
          <w:lang w:val="zh-TW"/>
        </w:rPr>
        <w:t>：</w:t>
      </w:r>
    </w:p>
    <w:p w:rsidR="005F3D57" w:rsidRPr="00A27608" w:rsidRDefault="005F3D57" w:rsidP="005F3D57">
      <w:pPr>
        <w:pStyle w:val="2"/>
        <w:numPr>
          <w:ilvl w:val="0"/>
          <w:numId w:val="11"/>
        </w:numPr>
        <w:spacing w:before="0"/>
        <w:rPr>
          <w:rFonts w:ascii="PMingLiU" w:eastAsia="PMingLiU" w:hAnsi="PMingLiU" w:cs="Times New Roman"/>
          <w:b w:val="0"/>
          <w:color w:val="auto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b w:val="0"/>
          <w:color w:val="auto"/>
          <w:sz w:val="24"/>
          <w:lang w:val="zh-TW"/>
        </w:rPr>
        <w:t>參加庫比蒂諾一年一度的自行車節（每年秋天舉行）</w:t>
      </w:r>
    </w:p>
    <w:p w:rsidR="005F3D57" w:rsidRPr="00A27608" w:rsidRDefault="005F3D57" w:rsidP="005F3D57">
      <w:pPr>
        <w:pStyle w:val="a7"/>
        <w:numPr>
          <w:ilvl w:val="0"/>
          <w:numId w:val="3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與您的孩子參與城市騎自行車活動</w:t>
      </w:r>
    </w:p>
    <w:p w:rsidR="005F3D57" w:rsidRPr="00A27608" w:rsidRDefault="0088756D" w:rsidP="005F3D57">
      <w:pPr>
        <w:pStyle w:val="a7"/>
        <w:numPr>
          <w:ilvl w:val="0"/>
          <w:numId w:val="3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lastRenderedPageBreak/>
        <w:t>在您的學校協助組織一次自行車競技表演</w:t>
      </w:r>
      <w:hyperlink r:id="rId10" w:history="1">
        <w:r w:rsidRPr="00A27608">
          <w:rPr>
            <w:rStyle w:val="a8"/>
            <w:rFonts w:ascii="PMingLiU" w:eastAsia="PMingLiU" w:hAnsi="PMingLiU" w:cs="Times New Roman"/>
            <w:sz w:val="24"/>
            <w:lang w:val="zh-TW"/>
          </w:rPr>
          <w:t>（電子郵件 saferoutes@cupertino.org）</w:t>
        </w:r>
      </w:hyperlink>
      <w:r w:rsidRPr="00A27608">
        <w:rPr>
          <w:rFonts w:ascii="PMingLiU" w:eastAsia="PMingLiU" w:hAnsi="PMingLiU" w:cs="Times New Roman"/>
          <w:sz w:val="24"/>
          <w:lang w:val="zh-TW"/>
        </w:rPr>
        <w:t xml:space="preserve"> </w:t>
      </w:r>
    </w:p>
    <w:p w:rsidR="005F3D57" w:rsidRPr="00A27608" w:rsidRDefault="005F3D57" w:rsidP="005F3D57">
      <w:pPr>
        <w:pStyle w:val="a7"/>
        <w:numPr>
          <w:ilvl w:val="0"/>
          <w:numId w:val="3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為您的學校組織每月的步行和踩輪滑日（例如 ——「週三步行日」）</w:t>
      </w:r>
    </w:p>
    <w:p w:rsidR="005F3D57" w:rsidRPr="00A27608" w:rsidRDefault="005F3D57" w:rsidP="005F3D57">
      <w:pPr>
        <w:pStyle w:val="a7"/>
        <w:numPr>
          <w:ilvl w:val="0"/>
          <w:numId w:val="3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開展鄰裡拼車，結伴步行上學，或結伴騎自行車上學!</w:t>
      </w:r>
    </w:p>
    <w:p w:rsidR="005F3D57" w:rsidRPr="00A27608" w:rsidRDefault="005F3D57" w:rsidP="005F3D57">
      <w:pPr>
        <w:pStyle w:val="a7"/>
        <w:numPr>
          <w:ilvl w:val="0"/>
          <w:numId w:val="3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在您的下一次社區聚會申辦一次SR2S活動</w:t>
      </w:r>
    </w:p>
    <w:p w:rsidR="002C7DA9" w:rsidRPr="00A27608" w:rsidRDefault="002C7DA9" w:rsidP="009F7F10">
      <w:p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</w:p>
    <w:p w:rsidR="009F7F10" w:rsidRPr="00A27608" w:rsidRDefault="00815275" w:rsidP="005611FB">
      <w:pPr>
        <w:pStyle w:val="3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如何運作？</w:t>
      </w:r>
    </w:p>
    <w:p w:rsidR="00533223" w:rsidRPr="00A27608" w:rsidRDefault="00815275" w:rsidP="009F7F10">
      <w:p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庫比蒂諾安全返校路線項目（SR2S）是透過以下5個策略加強兒童的人身安全：</w:t>
      </w:r>
    </w:p>
    <w:p w:rsidR="009F7F10" w:rsidRPr="00A27608" w:rsidRDefault="00815275" w:rsidP="00533223">
      <w:pPr>
        <w:pStyle w:val="a7"/>
        <w:numPr>
          <w:ilvl w:val="0"/>
          <w:numId w:val="2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b/>
          <w:sz w:val="24"/>
          <w:lang w:val="zh-TW"/>
        </w:rPr>
        <w:t xml:space="preserve">教育 - </w:t>
      </w:r>
      <w:r w:rsidR="00FB3A52" w:rsidRPr="00A27608">
        <w:rPr>
          <w:rFonts w:ascii="PMingLiU" w:eastAsia="PMingLiU" w:hAnsi="PMingLiU" w:cs="Times New Roman"/>
          <w:sz w:val="24"/>
          <w:szCs w:val="24"/>
          <w:lang w:val="zh-TW"/>
        </w:rPr>
        <w:t>為庫比蒂諾學校的家長和學生提供更多作為駕車者、行人和騎自行車者的安全教育。</w:t>
      </w:r>
    </w:p>
    <w:p w:rsidR="00533223" w:rsidRPr="00A27608" w:rsidRDefault="00FB3A52" w:rsidP="00533223">
      <w:pPr>
        <w:pStyle w:val="a7"/>
        <w:numPr>
          <w:ilvl w:val="0"/>
          <w:numId w:val="2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b/>
          <w:sz w:val="24"/>
          <w:lang w:val="zh-TW"/>
        </w:rPr>
        <w:t xml:space="preserve">促進 - </w:t>
      </w:r>
      <w:r w:rsidR="00815275" w:rsidRPr="00A27608">
        <w:rPr>
          <w:rFonts w:ascii="PMingLiU" w:eastAsia="PMingLiU" w:hAnsi="PMingLiU" w:cs="Times New Roman"/>
          <w:sz w:val="24"/>
          <w:szCs w:val="24"/>
          <w:lang w:val="zh-TW"/>
        </w:rPr>
        <w:t>透過各種全市、全區和學校特別項目促进積極的交通行為</w:t>
      </w:r>
    </w:p>
    <w:p w:rsidR="00075B23" w:rsidRPr="00A27608" w:rsidRDefault="00815275" w:rsidP="00075B23">
      <w:pPr>
        <w:pStyle w:val="a7"/>
        <w:numPr>
          <w:ilvl w:val="0"/>
          <w:numId w:val="2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b/>
          <w:sz w:val="24"/>
          <w:lang w:val="zh-TW"/>
        </w:rPr>
        <w:t xml:space="preserve">評估 - </w:t>
      </w:r>
      <w:r w:rsidR="00075B23" w:rsidRPr="00A27608">
        <w:rPr>
          <w:rFonts w:ascii="PMingLiU" w:eastAsia="PMingLiU" w:hAnsi="PMingLiU" w:cs="Times New Roman"/>
          <w:sz w:val="24"/>
          <w:szCs w:val="24"/>
          <w:lang w:val="zh-TW"/>
        </w:rPr>
        <w:t>衡量和評估庫比蒂諾的學生如何往返學校 ，並使用結果來制定專案目標</w:t>
      </w:r>
    </w:p>
    <w:p w:rsidR="00075B23" w:rsidRPr="00A27608" w:rsidRDefault="00815275" w:rsidP="00075B23">
      <w:pPr>
        <w:pStyle w:val="a7"/>
        <w:numPr>
          <w:ilvl w:val="0"/>
          <w:numId w:val="2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b/>
          <w:sz w:val="24"/>
          <w:lang w:val="zh-TW"/>
        </w:rPr>
        <w:t xml:space="preserve">工程設計 - </w:t>
      </w:r>
      <w:r w:rsidR="00075B23" w:rsidRPr="00A27608">
        <w:rPr>
          <w:rFonts w:ascii="PMingLiU" w:eastAsia="PMingLiU" w:hAnsi="PMingLiU" w:cs="Times New Roman"/>
          <w:sz w:val="24"/>
          <w:szCs w:val="24"/>
          <w:lang w:val="zh-TW"/>
        </w:rPr>
        <w:t>增加基礎設施來改善庫比蒂諾的可步行和可騎自行車的條件</w:t>
      </w:r>
    </w:p>
    <w:p w:rsidR="00533223" w:rsidRPr="00A27608" w:rsidRDefault="00815275" w:rsidP="009F7F10">
      <w:pPr>
        <w:pStyle w:val="a7"/>
        <w:numPr>
          <w:ilvl w:val="0"/>
          <w:numId w:val="2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b/>
          <w:sz w:val="24"/>
          <w:lang w:val="zh-TW"/>
        </w:rPr>
        <w:t xml:space="preserve">執法部門 - </w:t>
      </w:r>
      <w:r w:rsidR="000A1515" w:rsidRPr="00A27608">
        <w:rPr>
          <w:rFonts w:ascii="PMingLiU" w:eastAsia="PMingLiU" w:hAnsi="PMingLiU" w:cs="Times New Roman"/>
          <w:sz w:val="24"/>
          <w:szCs w:val="24"/>
          <w:lang w:val="zh-TW"/>
        </w:rPr>
        <w:t>與執法部門合作，確保市民遵守交通規則</w:t>
      </w:r>
    </w:p>
    <w:p w:rsidR="0088756D" w:rsidRPr="00A27608" w:rsidRDefault="0088756D" w:rsidP="009F7F10">
      <w:pPr>
        <w:pStyle w:val="a7"/>
        <w:numPr>
          <w:ilvl w:val="0"/>
          <w:numId w:val="2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b/>
          <w:sz w:val="24"/>
          <w:lang w:val="zh-TW"/>
        </w:rPr>
        <w:t xml:space="preserve">公平 - </w:t>
      </w:r>
      <w:r w:rsidRPr="00A27608">
        <w:rPr>
          <w:rFonts w:ascii="PMingLiU" w:eastAsia="PMingLiU" w:hAnsi="PMingLiU" w:cs="Times New Roman"/>
          <w:sz w:val="24"/>
          <w:szCs w:val="24"/>
          <w:lang w:val="zh-TW"/>
        </w:rPr>
        <w:t xml:space="preserve"> 關注社會和健康權益，以確保所有的學校和居民能夠參與SR2S并從中得益</w:t>
      </w:r>
    </w:p>
    <w:p w:rsidR="00ED64AE" w:rsidRPr="00A27608" w:rsidRDefault="00ED64AE" w:rsidP="009F7F10">
      <w:pPr>
        <w:pBdr>
          <w:bottom w:val="single" w:sz="4" w:space="1" w:color="auto"/>
        </w:pBdr>
        <w:spacing w:after="0" w:line="240" w:lineRule="auto"/>
        <w:rPr>
          <w:rFonts w:ascii="PMingLiU" w:eastAsia="PMingLiU" w:hAnsi="PMingLiU" w:cs="Times New Roman"/>
          <w:b/>
          <w:sz w:val="24"/>
          <w:szCs w:val="24"/>
          <w:lang w:val="zh-TW"/>
        </w:rPr>
      </w:pPr>
    </w:p>
    <w:p w:rsidR="005F3D57" w:rsidRPr="00A27608" w:rsidRDefault="005F3D57" w:rsidP="005F3D57">
      <w:pPr>
        <w:pBdr>
          <w:bottom w:val="single" w:sz="4" w:space="1" w:color="auto"/>
        </w:pBdr>
        <w:spacing w:after="0" w:line="240" w:lineRule="auto"/>
        <w:jc w:val="center"/>
        <w:rPr>
          <w:rFonts w:ascii="PMingLiU" w:eastAsia="PMingLiU" w:hAnsi="PMingLiU" w:cs="Times New Roman"/>
          <w:b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b/>
          <w:sz w:val="24"/>
          <w:lang w:val="zh-TW"/>
        </w:rPr>
        <w:t>（外部）</w:t>
      </w:r>
    </w:p>
    <w:p w:rsidR="002C7DA9" w:rsidRPr="00A27608" w:rsidRDefault="002C7DA9" w:rsidP="009F7F10">
      <w:pPr>
        <w:pBdr>
          <w:bottom w:val="single" w:sz="4" w:space="1" w:color="auto"/>
        </w:pBdr>
        <w:spacing w:after="0" w:line="240" w:lineRule="auto"/>
        <w:rPr>
          <w:rFonts w:ascii="PMingLiU" w:eastAsia="PMingLiU" w:hAnsi="PMingLiU" w:cs="Times New Roman"/>
          <w:b/>
          <w:sz w:val="24"/>
          <w:szCs w:val="24"/>
          <w:lang w:val="zh-TW"/>
        </w:rPr>
      </w:pPr>
    </w:p>
    <w:p w:rsidR="009F7F10" w:rsidRPr="00A27608" w:rsidRDefault="005F3D57" w:rsidP="009F7F10">
      <w:pPr>
        <w:pBdr>
          <w:bottom w:val="single" w:sz="4" w:space="1" w:color="auto"/>
        </w:pBdr>
        <w:spacing w:after="0" w:line="240" w:lineRule="auto"/>
        <w:rPr>
          <w:rFonts w:ascii="PMingLiU" w:eastAsia="PMingLiU" w:hAnsi="PMingLiU" w:cs="Times New Roman"/>
          <w:b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b/>
          <w:sz w:val="24"/>
          <w:lang w:val="zh-TW"/>
        </w:rPr>
        <w:t xml:space="preserve">SR2S的意義： </w:t>
      </w:r>
    </w:p>
    <w:p w:rsidR="00422E18" w:rsidRPr="00A27608" w:rsidRDefault="00664241" w:rsidP="00422E18">
      <w:pPr>
        <w:pStyle w:val="a7"/>
        <w:numPr>
          <w:ilvl w:val="0"/>
          <w:numId w:val="9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自行車競技表演和技能訓練</w:t>
      </w:r>
    </w:p>
    <w:p w:rsidR="00422E18" w:rsidRPr="00A27608" w:rsidRDefault="00664241" w:rsidP="00422E18">
      <w:pPr>
        <w:pStyle w:val="a7"/>
        <w:numPr>
          <w:ilvl w:val="0"/>
          <w:numId w:val="9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家庭陪伴式的城市自行車活動</w:t>
      </w:r>
    </w:p>
    <w:p w:rsidR="00BA577A" w:rsidRPr="00A27608" w:rsidRDefault="00664241" w:rsidP="00BB3EE9">
      <w:pPr>
        <w:pStyle w:val="a7"/>
        <w:numPr>
          <w:ilvl w:val="0"/>
          <w:numId w:val="9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社區自行車教育活動</w:t>
      </w:r>
    </w:p>
    <w:p w:rsidR="00BA577A" w:rsidRPr="00A27608" w:rsidRDefault="00664241" w:rsidP="00BB3EE9">
      <w:pPr>
        <w:pStyle w:val="a7"/>
        <w:numPr>
          <w:ilvl w:val="0"/>
          <w:numId w:val="9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自行車教育視頻</w:t>
      </w:r>
    </w:p>
    <w:p w:rsidR="00BA577A" w:rsidRPr="00A27608" w:rsidRDefault="00BA577A" w:rsidP="00BB3EE9">
      <w:pPr>
        <w:pStyle w:val="a7"/>
        <w:numPr>
          <w:ilvl w:val="0"/>
          <w:numId w:val="9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騎自行車者、行人和駕車者的安全提示牌</w:t>
      </w:r>
    </w:p>
    <w:p w:rsidR="00BA577A" w:rsidRPr="00A27608" w:rsidRDefault="00A91587" w:rsidP="00BB3EE9">
      <w:pPr>
        <w:pStyle w:val="a7"/>
        <w:numPr>
          <w:ilvl w:val="0"/>
          <w:numId w:val="9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組織步行和騎自行車返校日</w:t>
      </w:r>
    </w:p>
    <w:p w:rsidR="00A91587" w:rsidRPr="00A27608" w:rsidRDefault="00664241" w:rsidP="00BB3EE9">
      <w:pPr>
        <w:pStyle w:val="a7"/>
        <w:numPr>
          <w:ilvl w:val="0"/>
          <w:numId w:val="9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倡議的返校路線圖</w:t>
      </w:r>
    </w:p>
    <w:p w:rsidR="0088756D" w:rsidRPr="00A27608" w:rsidRDefault="0088756D" w:rsidP="00BB3EE9">
      <w:pPr>
        <w:pStyle w:val="a7"/>
        <w:numPr>
          <w:ilvl w:val="0"/>
          <w:numId w:val="9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月度工作組會議</w:t>
      </w:r>
    </w:p>
    <w:p w:rsidR="00A91587" w:rsidRPr="00A27608" w:rsidRDefault="00664241" w:rsidP="00BB3EE9">
      <w:pPr>
        <w:pStyle w:val="a7"/>
        <w:numPr>
          <w:ilvl w:val="0"/>
          <w:numId w:val="9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學校區域或附近的步行檢查</w:t>
      </w:r>
    </w:p>
    <w:p w:rsidR="00860598" w:rsidRPr="00A27608" w:rsidRDefault="00664241" w:rsidP="00BB3EE9">
      <w:pPr>
        <w:pStyle w:val="a7"/>
        <w:numPr>
          <w:ilvl w:val="0"/>
          <w:numId w:val="9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家長教師聯誼會（PTA）和學校活動展示</w:t>
      </w:r>
    </w:p>
    <w:p w:rsidR="00422E18" w:rsidRPr="00A27608" w:rsidRDefault="00664241" w:rsidP="00422E18">
      <w:pPr>
        <w:pStyle w:val="a7"/>
        <w:numPr>
          <w:ilvl w:val="0"/>
          <w:numId w:val="9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學校的自行車停放架</w:t>
      </w:r>
    </w:p>
    <w:p w:rsidR="00546C91" w:rsidRPr="00A27608" w:rsidRDefault="00664241" w:rsidP="00BB3EE9">
      <w:pPr>
        <w:pStyle w:val="a7"/>
        <w:numPr>
          <w:ilvl w:val="0"/>
          <w:numId w:val="9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免費贈送頭盔給學生</w:t>
      </w:r>
    </w:p>
    <w:p w:rsidR="0088756D" w:rsidRPr="00A27608" w:rsidRDefault="0088756D" w:rsidP="00BB3EE9">
      <w:pPr>
        <w:pStyle w:val="a7"/>
        <w:numPr>
          <w:ilvl w:val="0"/>
          <w:numId w:val="9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學生在學校分享出行方式的數據報告</w:t>
      </w:r>
    </w:p>
    <w:p w:rsidR="002C7DA9" w:rsidRPr="00A27608" w:rsidRDefault="00664241" w:rsidP="002C7DA9">
      <w:pPr>
        <w:pStyle w:val="a7"/>
        <w:numPr>
          <w:ilvl w:val="0"/>
          <w:numId w:val="9"/>
        </w:numPr>
        <w:spacing w:after="0" w:line="240" w:lineRule="auto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還有更多！</w:t>
      </w:r>
    </w:p>
    <w:p w:rsidR="00546C91" w:rsidRPr="00A27608" w:rsidRDefault="00546C91" w:rsidP="00546C91">
      <w:pPr>
        <w:pBdr>
          <w:bottom w:val="single" w:sz="4" w:space="6" w:color="auto"/>
        </w:pBdr>
        <w:spacing w:after="0" w:line="240" w:lineRule="auto"/>
        <w:rPr>
          <w:rFonts w:ascii="PMingLiU" w:eastAsia="PMingLiU" w:hAnsi="PMingLiU" w:cs="Times New Roman"/>
          <w:b/>
          <w:sz w:val="24"/>
          <w:szCs w:val="24"/>
          <w:lang w:val="zh-TW"/>
        </w:rPr>
      </w:pPr>
    </w:p>
    <w:p w:rsidR="005F3D57" w:rsidRPr="00A27608" w:rsidRDefault="005F3D57" w:rsidP="00546C91">
      <w:pPr>
        <w:pBdr>
          <w:bottom w:val="single" w:sz="4" w:space="6" w:color="auto"/>
        </w:pBdr>
        <w:spacing w:after="0" w:line="240" w:lineRule="auto"/>
        <w:rPr>
          <w:rFonts w:ascii="PMingLiU" w:eastAsia="PMingLiU" w:hAnsi="PMingLiU" w:cs="Times New Roman"/>
          <w:b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b/>
          <w:sz w:val="24"/>
          <w:lang w:val="zh-TW"/>
        </w:rPr>
        <w:t>與我們的工作人員會面吧！</w:t>
      </w:r>
    </w:p>
    <w:p w:rsidR="00ED64AE" w:rsidRPr="00A27608" w:rsidRDefault="00ED64AE" w:rsidP="00744846">
      <w:pPr>
        <w:spacing w:after="0"/>
        <w:rPr>
          <w:rFonts w:ascii="PMingLiU" w:eastAsia="PMingLiU" w:hAnsi="PMingLiU" w:cs="Times New Roman"/>
          <w:b/>
          <w:sz w:val="24"/>
          <w:szCs w:val="24"/>
          <w:lang w:val="zh-TW"/>
        </w:rPr>
      </w:pPr>
    </w:p>
    <w:p w:rsidR="00ED64AE" w:rsidRPr="00A27608" w:rsidRDefault="005F3D57" w:rsidP="00744846">
      <w:pPr>
        <w:spacing w:after="0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 xml:space="preserve">SR2S </w:t>
      </w:r>
      <w:proofErr w:type="spellStart"/>
      <w:r w:rsidRPr="00A27608">
        <w:rPr>
          <w:rFonts w:ascii="PMingLiU" w:eastAsia="PMingLiU" w:hAnsi="PMingLiU" w:cs="Times New Roman"/>
          <w:sz w:val="24"/>
          <w:lang w:val="zh-TW"/>
        </w:rPr>
        <w:t>社區協調員</w:t>
      </w:r>
      <w:proofErr w:type="spellEnd"/>
      <w:r w:rsidRPr="00A27608">
        <w:rPr>
          <w:rFonts w:ascii="PMingLiU" w:eastAsia="PMingLiU" w:hAnsi="PMingLiU" w:cs="Times New Roman"/>
          <w:sz w:val="24"/>
          <w:lang w:val="zh-TW"/>
        </w:rPr>
        <w:t>， Chelsea 「自行車道」Biklen</w:t>
      </w:r>
    </w:p>
    <w:p w:rsidR="005F3D57" w:rsidRPr="00A27608" w:rsidRDefault="005F3D57" w:rsidP="00744846">
      <w:pPr>
        <w:spacing w:after="0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聯系方式：</w:t>
      </w:r>
    </w:p>
    <w:p w:rsidR="005F3D57" w:rsidRPr="00A27608" w:rsidRDefault="005F3D57" w:rsidP="00744846">
      <w:pPr>
        <w:spacing w:after="0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電話：(408) 777-7609</w:t>
      </w:r>
      <w:bookmarkStart w:id="0" w:name="_GoBack"/>
      <w:bookmarkEnd w:id="0"/>
    </w:p>
    <w:p w:rsidR="005F3D57" w:rsidRPr="00A27608" w:rsidRDefault="005F3D57" w:rsidP="00744846">
      <w:pPr>
        <w:spacing w:after="0"/>
        <w:rPr>
          <w:rFonts w:ascii="PMingLiU" w:eastAsia="PMingLiU" w:hAnsi="PMingLiU" w:cs="Times New Roman"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sz w:val="24"/>
          <w:lang w:val="zh-TW"/>
        </w:rPr>
        <w:t>電子郵箱：</w:t>
      </w:r>
      <w:hyperlink r:id="rId11" w:history="1">
        <w:r w:rsidRPr="00A27608">
          <w:rPr>
            <w:rStyle w:val="a8"/>
            <w:rFonts w:ascii="PMingLiU" w:eastAsia="PMingLiU" w:hAnsi="PMingLiU" w:cs="Times New Roman"/>
            <w:sz w:val="24"/>
            <w:lang w:val="zh-TW"/>
          </w:rPr>
          <w:t>chelseab@cupertino.org</w:t>
        </w:r>
      </w:hyperlink>
      <w:r w:rsidRPr="00A27608">
        <w:rPr>
          <w:rFonts w:ascii="PMingLiU" w:eastAsia="PMingLiU" w:hAnsi="PMingLiU" w:cs="Times New Roman"/>
          <w:sz w:val="24"/>
          <w:lang w:val="zh-TW"/>
        </w:rPr>
        <w:t xml:space="preserve"> </w:t>
      </w:r>
    </w:p>
    <w:p w:rsidR="00ED64AE" w:rsidRPr="00A27608" w:rsidRDefault="00356DF1" w:rsidP="00356DF1">
      <w:pPr>
        <w:spacing w:after="0"/>
        <w:rPr>
          <w:rFonts w:ascii="PMingLiU" w:eastAsia="PMingLiU" w:hAnsi="PMingLiU" w:cs="Times New Roman"/>
          <w:b/>
          <w:sz w:val="24"/>
          <w:szCs w:val="24"/>
          <w:lang w:val="zh-TW"/>
        </w:rPr>
      </w:pPr>
      <w:r w:rsidRPr="00A27608">
        <w:rPr>
          <w:rFonts w:ascii="PMingLiU" w:eastAsia="PMingLiU" w:hAnsi="PMingLiU" w:cs="Times New Roman"/>
          <w:b/>
          <w:sz w:val="24"/>
          <w:szCs w:val="24"/>
          <w:lang w:val="zh-TW"/>
        </w:rPr>
        <w:lastRenderedPageBreak/>
        <w:br w:type="textWrapping" w:clear="all"/>
      </w:r>
    </w:p>
    <w:p w:rsidR="00D74903" w:rsidRPr="00A27608" w:rsidRDefault="00D74903" w:rsidP="004513DB">
      <w:pPr>
        <w:pStyle w:val="a7"/>
        <w:spacing w:after="0" w:line="240" w:lineRule="auto"/>
        <w:jc w:val="center"/>
        <w:rPr>
          <w:rFonts w:ascii="PMingLiU" w:eastAsia="PMingLiU" w:hAnsi="PMingLiU"/>
          <w:sz w:val="20"/>
          <w:szCs w:val="20"/>
          <w:lang w:val="zh-TW"/>
        </w:rPr>
      </w:pPr>
    </w:p>
    <w:sectPr w:rsidR="00D74903" w:rsidRPr="00A27608" w:rsidSect="008E12BE">
      <w:head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CFD" w:rsidRDefault="00925CFD" w:rsidP="009F7F10">
      <w:pPr>
        <w:spacing w:after="0" w:line="240" w:lineRule="auto"/>
      </w:pPr>
      <w:r>
        <w:separator/>
      </w:r>
    </w:p>
  </w:endnote>
  <w:endnote w:type="continuationSeparator" w:id="0">
    <w:p w:rsidR="00925CFD" w:rsidRDefault="00925CFD" w:rsidP="009F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CFD" w:rsidRDefault="00925CFD" w:rsidP="009F7F10">
      <w:pPr>
        <w:spacing w:after="0" w:line="240" w:lineRule="auto"/>
      </w:pPr>
      <w:r>
        <w:separator/>
      </w:r>
    </w:p>
  </w:footnote>
  <w:footnote w:type="continuationSeparator" w:id="0">
    <w:p w:rsidR="00925CFD" w:rsidRDefault="00925CFD" w:rsidP="009F7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49F" w:rsidRPr="007F2BE6" w:rsidRDefault="0018649F" w:rsidP="00992FB5">
    <w:pPr>
      <w:pStyle w:val="a3"/>
      <w:rPr>
        <w:rFonts w:ascii="Palatino Linotype" w:hAnsi="Palatino Linotype"/>
        <w:b/>
        <w:i/>
        <w:lang w:val="zh-TW"/>
      </w:rPr>
    </w:pPr>
    <w:r>
      <w:rPr>
        <w:rFonts w:ascii="Palatino Linotype" w:hAnsi="Palatino Linotype"/>
        <w:b/>
        <w:lang w:val="zh-TW"/>
      </w:rPr>
      <w:t>庫比蒂諾安全返校路線項目手冊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F5DEC"/>
    <w:multiLevelType w:val="hybridMultilevel"/>
    <w:tmpl w:val="E21858EC"/>
    <w:lvl w:ilvl="0" w:tplc="2D22C306">
      <w:start w:val="1"/>
      <w:numFmt w:val="bullet"/>
      <w:lvlText w:val="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32CAB"/>
    <w:multiLevelType w:val="hybridMultilevel"/>
    <w:tmpl w:val="9EB04408"/>
    <w:lvl w:ilvl="0" w:tplc="2D22C306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20050"/>
    <w:multiLevelType w:val="hybridMultilevel"/>
    <w:tmpl w:val="F06275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271124"/>
    <w:multiLevelType w:val="hybridMultilevel"/>
    <w:tmpl w:val="9CBC5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33EC9"/>
    <w:multiLevelType w:val="hybridMultilevel"/>
    <w:tmpl w:val="C4DCABCA"/>
    <w:lvl w:ilvl="0" w:tplc="2D22C306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33614"/>
    <w:multiLevelType w:val="hybridMultilevel"/>
    <w:tmpl w:val="CB10DC00"/>
    <w:lvl w:ilvl="0" w:tplc="2D22C306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43E92"/>
    <w:multiLevelType w:val="hybridMultilevel"/>
    <w:tmpl w:val="8FE23C56"/>
    <w:lvl w:ilvl="0" w:tplc="1EF06942">
      <w:start w:val="1"/>
      <w:numFmt w:val="bullet"/>
      <w:lvlText w:val=""/>
      <w:lvlJc w:val="left"/>
      <w:pPr>
        <w:ind w:left="360" w:hanging="360"/>
      </w:pPr>
      <w:rPr>
        <w:rFonts w:ascii="Symbol" w:hAnsi="Symbol" w:hint="default"/>
        <w:b/>
      </w:rPr>
    </w:lvl>
    <w:lvl w:ilvl="1" w:tplc="247CEE5A">
      <w:start w:val="1"/>
      <w:numFmt w:val="bullet"/>
      <w:lvlText w:val=""/>
      <w:lvlJc w:val="left"/>
      <w:pPr>
        <w:ind w:left="1080" w:hanging="360"/>
      </w:pPr>
      <w:rPr>
        <w:rFonts w:ascii="Symbol" w:hAnsi="Symbol" w:hint="default"/>
        <w:b/>
      </w:rPr>
    </w:lvl>
    <w:lvl w:ilvl="2" w:tplc="2D22C306">
      <w:start w:val="1"/>
      <w:numFmt w:val="bullet"/>
      <w:lvlText w:val="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402A4D"/>
    <w:multiLevelType w:val="hybridMultilevel"/>
    <w:tmpl w:val="74925F4A"/>
    <w:lvl w:ilvl="0" w:tplc="1A44F672">
      <w:start w:val="1"/>
      <w:numFmt w:val="bullet"/>
      <w:lvlText w:val="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CA0A17"/>
    <w:multiLevelType w:val="hybridMultilevel"/>
    <w:tmpl w:val="4260BFC4"/>
    <w:lvl w:ilvl="0" w:tplc="2D22C306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10064"/>
    <w:multiLevelType w:val="hybridMultilevel"/>
    <w:tmpl w:val="6C0C7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123A8"/>
    <w:multiLevelType w:val="hybridMultilevel"/>
    <w:tmpl w:val="141AA726"/>
    <w:lvl w:ilvl="0" w:tplc="2D22C306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10"/>
    <w:rsid w:val="00065264"/>
    <w:rsid w:val="00066FE8"/>
    <w:rsid w:val="00075B23"/>
    <w:rsid w:val="000A1515"/>
    <w:rsid w:val="000D6195"/>
    <w:rsid w:val="00100E65"/>
    <w:rsid w:val="00170C3F"/>
    <w:rsid w:val="001770C5"/>
    <w:rsid w:val="0018649F"/>
    <w:rsid w:val="00203A1F"/>
    <w:rsid w:val="0023435A"/>
    <w:rsid w:val="002C7DA9"/>
    <w:rsid w:val="003321B2"/>
    <w:rsid w:val="003441D1"/>
    <w:rsid w:val="003516B4"/>
    <w:rsid w:val="00356DF1"/>
    <w:rsid w:val="003A546B"/>
    <w:rsid w:val="00422E18"/>
    <w:rsid w:val="004513DB"/>
    <w:rsid w:val="00462EA7"/>
    <w:rsid w:val="00466D7E"/>
    <w:rsid w:val="004F5DA6"/>
    <w:rsid w:val="0052128B"/>
    <w:rsid w:val="00533223"/>
    <w:rsid w:val="00546C91"/>
    <w:rsid w:val="005611FB"/>
    <w:rsid w:val="005B2C95"/>
    <w:rsid w:val="005F3D57"/>
    <w:rsid w:val="0066393E"/>
    <w:rsid w:val="00664241"/>
    <w:rsid w:val="006F79A5"/>
    <w:rsid w:val="0071256D"/>
    <w:rsid w:val="007440AC"/>
    <w:rsid w:val="00744846"/>
    <w:rsid w:val="00783746"/>
    <w:rsid w:val="0078439C"/>
    <w:rsid w:val="007B1718"/>
    <w:rsid w:val="007F2BE6"/>
    <w:rsid w:val="00803DA7"/>
    <w:rsid w:val="00815275"/>
    <w:rsid w:val="00837AD1"/>
    <w:rsid w:val="00860598"/>
    <w:rsid w:val="0088756D"/>
    <w:rsid w:val="008A60D2"/>
    <w:rsid w:val="008E12BE"/>
    <w:rsid w:val="008F76EE"/>
    <w:rsid w:val="00925CFD"/>
    <w:rsid w:val="00977877"/>
    <w:rsid w:val="00992FB5"/>
    <w:rsid w:val="009F7F10"/>
    <w:rsid w:val="00A00D12"/>
    <w:rsid w:val="00A03EF6"/>
    <w:rsid w:val="00A05FE9"/>
    <w:rsid w:val="00A27608"/>
    <w:rsid w:val="00A75AF6"/>
    <w:rsid w:val="00A91587"/>
    <w:rsid w:val="00A918A2"/>
    <w:rsid w:val="00AA3F7A"/>
    <w:rsid w:val="00AC670E"/>
    <w:rsid w:val="00AE0784"/>
    <w:rsid w:val="00AF2561"/>
    <w:rsid w:val="00B0409D"/>
    <w:rsid w:val="00B97499"/>
    <w:rsid w:val="00BA577A"/>
    <w:rsid w:val="00BB3EE9"/>
    <w:rsid w:val="00BB407D"/>
    <w:rsid w:val="00C929BA"/>
    <w:rsid w:val="00CB71C8"/>
    <w:rsid w:val="00D154F1"/>
    <w:rsid w:val="00D74903"/>
    <w:rsid w:val="00D87253"/>
    <w:rsid w:val="00DA6222"/>
    <w:rsid w:val="00E006AB"/>
    <w:rsid w:val="00E02509"/>
    <w:rsid w:val="00E056B6"/>
    <w:rsid w:val="00ED2863"/>
    <w:rsid w:val="00ED64AE"/>
    <w:rsid w:val="00F820FE"/>
    <w:rsid w:val="00FA523A"/>
    <w:rsid w:val="00FA7582"/>
    <w:rsid w:val="00FA77ED"/>
    <w:rsid w:val="00FB0F33"/>
    <w:rsid w:val="00FB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2CD2"/>
  <w15:docId w15:val="{7EECA4BB-273C-45A2-9A7C-88C6E958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4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49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54F1"/>
    <w:pPr>
      <w:keepNext/>
      <w:pBdr>
        <w:bottom w:val="single" w:sz="4" w:space="1" w:color="auto"/>
      </w:pBdr>
      <w:spacing w:after="0" w:line="240" w:lineRule="auto"/>
      <w:outlineLvl w:val="2"/>
    </w:pPr>
    <w:rPr>
      <w:rFonts w:ascii="Palatino Linotype" w:hAnsi="Palatino Linotype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9F7F10"/>
  </w:style>
  <w:style w:type="paragraph" w:styleId="a5">
    <w:name w:val="footer"/>
    <w:basedOn w:val="a"/>
    <w:link w:val="a6"/>
    <w:uiPriority w:val="99"/>
    <w:unhideWhenUsed/>
    <w:rsid w:val="009F7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9F7F10"/>
  </w:style>
  <w:style w:type="paragraph" w:styleId="a7">
    <w:name w:val="List Paragraph"/>
    <w:basedOn w:val="a"/>
    <w:uiPriority w:val="34"/>
    <w:qFormat/>
    <w:rsid w:val="009F7F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03EF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批注框文本 字符"/>
    <w:basedOn w:val="a0"/>
    <w:link w:val="a9"/>
    <w:uiPriority w:val="99"/>
    <w:semiHidden/>
    <w:rsid w:val="00C929BA"/>
    <w:rPr>
      <w:rFonts w:ascii="Tahoma" w:hAnsi="Tahoma" w:cs="Tahoma"/>
      <w:sz w:val="16"/>
      <w:szCs w:val="16"/>
    </w:rPr>
  </w:style>
  <w:style w:type="character" w:customStyle="1" w:styleId="10">
    <w:name w:val="标题 1 字符"/>
    <w:basedOn w:val="a0"/>
    <w:link w:val="1"/>
    <w:uiPriority w:val="9"/>
    <w:rsid w:val="00B04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D74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rsid w:val="00D154F1"/>
    <w:rPr>
      <w:rFonts w:ascii="Palatino Linotype" w:hAnsi="Palatino Linotype"/>
      <w:b/>
    </w:rPr>
  </w:style>
  <w:style w:type="character" w:customStyle="1" w:styleId="apple-converted-space">
    <w:name w:val="apple-converted-space"/>
    <w:basedOn w:val="a0"/>
    <w:rsid w:val="000D6195"/>
  </w:style>
  <w:style w:type="character" w:styleId="ab">
    <w:name w:val="FollowedHyperlink"/>
    <w:basedOn w:val="a0"/>
    <w:uiPriority w:val="99"/>
    <w:semiHidden/>
    <w:unhideWhenUsed/>
    <w:rsid w:val="00837A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routes@cupertino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elseab@cupertino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feroutes@cupertin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feroutes@cupertino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C1D1A-9AD2-4A0F-9659-27A45891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Cooke</dc:creator>
  <cp:lastModifiedBy>cc</cp:lastModifiedBy>
  <cp:revision>4</cp:revision>
  <cp:lastPrinted>2016-07-13T22:44:00Z</cp:lastPrinted>
  <dcterms:created xsi:type="dcterms:W3CDTF">2017-06-20T21:58:00Z</dcterms:created>
  <dcterms:modified xsi:type="dcterms:W3CDTF">2017-06-29T17:10:00Z</dcterms:modified>
</cp:coreProperties>
</file>