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FE3" w:rsidRDefault="00F27222" w:rsidP="00B51F41">
      <w:pPr>
        <w:pStyle w:val="ColorfulList-Accent11"/>
        <w:tabs>
          <w:tab w:val="left" w:pos="1395"/>
          <w:tab w:val="center" w:pos="4680"/>
        </w:tabs>
        <w:spacing w:after="0"/>
        <w:ind w:left="0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zh-TW"/>
        </w:rPr>
        <w:t xml:space="preserve"> </w:t>
      </w:r>
      <w:r w:rsidR="00467666">
        <w:rPr>
          <w:rFonts w:ascii="Times New Roman" w:eastAsia="SimSun" w:hAnsi="Times New Roman" w:hint="eastAsia"/>
          <w:b/>
          <w:color w:val="000000"/>
          <w:sz w:val="24"/>
          <w:szCs w:val="24"/>
          <w:u w:val="single"/>
          <w:lang w:eastAsia="zh-CN"/>
        </w:rPr>
        <w:t>行人</w:t>
      </w:r>
      <w:r w:rsidR="005073A1">
        <w:rPr>
          <w:rFonts w:ascii="Times New Roman" w:eastAsia="SimSun" w:hAnsi="Times New Roman" w:hint="eastAsia"/>
          <w:b/>
          <w:color w:val="000000"/>
          <w:sz w:val="24"/>
          <w:szCs w:val="24"/>
          <w:u w:val="single"/>
          <w:lang w:eastAsia="zh-CN"/>
        </w:rPr>
        <w:t>安全提示</w:t>
      </w:r>
      <w:r w:rsidR="00B51F41" w:rsidRPr="00F27222">
        <w:rPr>
          <w:rFonts w:ascii="Times New Roman" w:hAnsi="Times New Roman"/>
          <w:b/>
          <w:color w:val="000000"/>
          <w:sz w:val="24"/>
          <w:szCs w:val="24"/>
          <w:lang w:eastAsia="zh-TW"/>
        </w:rPr>
        <w:t xml:space="preserve">     </w:t>
      </w:r>
    </w:p>
    <w:p w:rsidR="00467666" w:rsidRPr="00467666" w:rsidRDefault="00467666" w:rsidP="00B51F41">
      <w:pPr>
        <w:pStyle w:val="ColorfulList-Accent11"/>
        <w:tabs>
          <w:tab w:val="left" w:pos="1395"/>
          <w:tab w:val="center" w:pos="4680"/>
        </w:tabs>
        <w:spacing w:after="0"/>
        <w:ind w:left="0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</w:p>
    <w:p w:rsidR="005073A1" w:rsidRPr="00271A9C" w:rsidRDefault="005073A1" w:rsidP="00271A9C">
      <w:pPr>
        <w:tabs>
          <w:tab w:val="left" w:pos="1395"/>
          <w:tab w:val="center" w:pos="4680"/>
        </w:tabs>
        <w:spacing w:after="0"/>
        <w:rPr>
          <w:rFonts w:ascii="Times New Roman" w:hAnsi="Times New Roman"/>
          <w:color w:val="000000"/>
          <w:sz w:val="24"/>
          <w:szCs w:val="24"/>
          <w:lang w:eastAsia="zh-TW"/>
        </w:rPr>
      </w:pPr>
      <w:r w:rsidRPr="00271A9C">
        <w:rPr>
          <w:rFonts w:ascii="Times New Roman" w:hAnsi="Times New Roman" w:hint="eastAsia"/>
          <w:color w:val="000000"/>
          <w:sz w:val="24"/>
          <w:szCs w:val="24"/>
          <w:lang w:eastAsia="zh-TW"/>
        </w:rPr>
        <w:t>為了</w:t>
      </w:r>
      <w:r w:rsidR="004023B4">
        <w:rPr>
          <w:rFonts w:ascii="Microsoft JhengHei" w:eastAsia="Microsoft JhengHei" w:hAnsi="Microsoft JhengHei" w:cs="Microsoft JhengHei" w:hint="eastAsia"/>
          <w:lang w:eastAsia="zh-TW"/>
        </w:rPr>
        <w:t>了</w:t>
      </w:r>
      <w:r w:rsidR="004023B4">
        <w:rPr>
          <w:rFonts w:ascii="PMingLiU" w:eastAsia="PMingLiU" w:hAnsi="PMingLiU" w:cs="PMingLiU" w:hint="eastAsia"/>
          <w:lang w:eastAsia="zh-TW"/>
        </w:rPr>
        <w:t>解</w:t>
      </w:r>
      <w:r w:rsidRPr="00271A9C">
        <w:rPr>
          <w:rFonts w:ascii="Times New Roman" w:hAnsi="Times New Roman" w:hint="eastAsia"/>
          <w:color w:val="000000"/>
          <w:sz w:val="24"/>
          <w:szCs w:val="24"/>
          <w:lang w:eastAsia="zh-TW"/>
        </w:rPr>
        <w:t>更多，瀏覽</w:t>
      </w:r>
      <w:r w:rsidRPr="00271A9C">
        <w:rPr>
          <w:rFonts w:ascii="Times New Roman" w:hAnsi="Times New Roman"/>
          <w:color w:val="000000"/>
          <w:sz w:val="24"/>
          <w:szCs w:val="24"/>
          <w:lang w:eastAsia="zh-TW"/>
        </w:rPr>
        <w:t>: Cupertino.org/saferoutes</w:t>
      </w:r>
      <w:r w:rsidRPr="00271A9C">
        <w:rPr>
          <w:rFonts w:ascii="Times New Roman" w:hAnsi="Times New Roman" w:hint="eastAsia"/>
          <w:color w:val="000000"/>
          <w:sz w:val="24"/>
          <w:szCs w:val="24"/>
          <w:lang w:eastAsia="zh-TW"/>
        </w:rPr>
        <w:t>或者</w:t>
      </w:r>
      <w:r w:rsidRPr="00271A9C">
        <w:rPr>
          <w:rFonts w:ascii="Times New Roman" w:eastAsia="SimSun" w:hAnsi="Times New Roman" w:hint="eastAsia"/>
          <w:color w:val="000000"/>
          <w:sz w:val="24"/>
          <w:szCs w:val="24"/>
          <w:lang w:eastAsia="zh-CN"/>
        </w:rPr>
        <w:t>到</w:t>
      </w:r>
      <w:hyperlink r:id="rId8" w:history="1">
        <w:r w:rsidRPr="00271A9C">
          <w:rPr>
            <w:rStyle w:val="Hyperlink"/>
            <w:rFonts w:ascii="Times New Roman" w:hAnsi="Times New Roman"/>
            <w:sz w:val="24"/>
            <w:szCs w:val="24"/>
            <w:lang w:eastAsia="zh-TW"/>
          </w:rPr>
          <w:t>SafeRoutes@Cupertino.org</w:t>
        </w:r>
      </w:hyperlink>
      <w:r w:rsidRPr="00271A9C">
        <w:rPr>
          <w:rFonts w:ascii="Times New Roman" w:hAnsi="Times New Roman"/>
          <w:color w:val="000000"/>
          <w:sz w:val="24"/>
          <w:szCs w:val="24"/>
          <w:lang w:eastAsia="zh-TW"/>
        </w:rPr>
        <w:t xml:space="preserve"> </w:t>
      </w:r>
      <w:r w:rsidRPr="00271A9C">
        <w:rPr>
          <w:rFonts w:ascii="Times New Roman" w:hAnsi="Times New Roman"/>
          <w:b/>
          <w:color w:val="000000"/>
          <w:sz w:val="24"/>
          <w:szCs w:val="24"/>
          <w:lang w:eastAsia="zh-TW"/>
        </w:rPr>
        <w:t xml:space="preserve">   </w:t>
      </w:r>
      <w:r w:rsidRPr="00271A9C">
        <w:rPr>
          <w:rFonts w:ascii="Times New Roman" w:hAnsi="Times New Roman" w:hint="eastAsia"/>
          <w:color w:val="000000"/>
          <w:sz w:val="24"/>
          <w:szCs w:val="24"/>
          <w:lang w:eastAsia="zh-TW"/>
        </w:rPr>
        <w:t>聯絡</w:t>
      </w:r>
    </w:p>
    <w:p w:rsidR="00E24A4E" w:rsidRPr="00F27222" w:rsidRDefault="00A33DB7" w:rsidP="005073A1">
      <w:pPr>
        <w:pStyle w:val="ColorfulList-Accent11"/>
        <w:tabs>
          <w:tab w:val="left" w:pos="1395"/>
          <w:tab w:val="center" w:pos="4680"/>
        </w:tabs>
        <w:spacing w:after="0"/>
        <w:ind w:left="0"/>
        <w:rPr>
          <w:rFonts w:ascii="Times New Roman" w:hAnsi="Times New Roman"/>
          <w:b/>
          <w:color w:val="000000"/>
          <w:sz w:val="24"/>
          <w:szCs w:val="24"/>
          <w:lang w:eastAsia="zh-TW"/>
        </w:rPr>
      </w:pPr>
      <w:r>
        <w:rPr>
          <w:rFonts w:ascii="Times New Roman" w:hAnsi="Times New Roman"/>
          <w:color w:val="000000"/>
          <w:sz w:val="24"/>
          <w:szCs w:val="24"/>
          <w:lang w:eastAsia="zh-TW"/>
        </w:rPr>
        <w:t>您</w:t>
      </w:r>
      <w:r w:rsidR="005073A1" w:rsidRPr="005073A1">
        <w:rPr>
          <w:rFonts w:ascii="Times New Roman" w:hAnsi="Times New Roman" w:hint="eastAsia"/>
          <w:color w:val="000000"/>
          <w:sz w:val="24"/>
          <w:szCs w:val="24"/>
          <w:lang w:eastAsia="zh-TW"/>
        </w:rPr>
        <w:t>的安全路線</w:t>
      </w:r>
      <w:r w:rsidR="009208EE">
        <w:rPr>
          <w:rFonts w:ascii="PMingLiU" w:eastAsia="PMingLiU" w:hAnsi="PMingLiU" w:cs="PMingLiU" w:hint="eastAsia"/>
          <w:lang w:eastAsia="zh-TW"/>
        </w:rPr>
        <w:t>到</w:t>
      </w:r>
      <w:r w:rsidR="005073A1" w:rsidRPr="005073A1">
        <w:rPr>
          <w:rFonts w:ascii="Times New Roman" w:hAnsi="Times New Roman" w:hint="eastAsia"/>
          <w:color w:val="000000"/>
          <w:sz w:val="24"/>
          <w:szCs w:val="24"/>
          <w:lang w:eastAsia="zh-TW"/>
        </w:rPr>
        <w:t>學校</w:t>
      </w:r>
      <w:r w:rsidR="009208EE" w:rsidRPr="005073A1">
        <w:rPr>
          <w:rFonts w:ascii="Microsoft JhengHei" w:eastAsia="Microsoft JhengHei" w:hAnsi="Microsoft JhengHei" w:cs="Microsoft JhengHei" w:hint="eastAsia"/>
          <w:color w:val="000000"/>
          <w:sz w:val="24"/>
          <w:szCs w:val="24"/>
          <w:lang w:eastAsia="zh-TW"/>
        </w:rPr>
        <w:t>的</w:t>
      </w:r>
      <w:r w:rsidR="005073A1" w:rsidRPr="005073A1">
        <w:rPr>
          <w:rFonts w:ascii="Times New Roman" w:hAnsi="Times New Roman" w:hint="eastAsia"/>
          <w:color w:val="000000"/>
          <w:sz w:val="24"/>
          <w:szCs w:val="24"/>
          <w:lang w:eastAsia="zh-TW"/>
        </w:rPr>
        <w:t>社區恊調員</w:t>
      </w:r>
      <w:r w:rsidR="005073A1" w:rsidRPr="005073A1">
        <w:rPr>
          <w:rFonts w:ascii="Times New Roman" w:hAnsi="Times New Roman"/>
          <w:color w:val="000000"/>
          <w:sz w:val="24"/>
          <w:szCs w:val="24"/>
          <w:lang w:eastAsia="zh-TW"/>
        </w:rPr>
        <w:t xml:space="preserve">Chelsea      </w:t>
      </w:r>
    </w:p>
    <w:p w:rsidR="00923F99" w:rsidRPr="00F27222" w:rsidRDefault="00923F99" w:rsidP="0045603E">
      <w:pPr>
        <w:spacing w:after="0"/>
        <w:rPr>
          <w:rFonts w:ascii="Times New Roman" w:hAnsi="Times New Roman"/>
          <w:i/>
          <w:color w:val="000000"/>
          <w:sz w:val="24"/>
          <w:szCs w:val="24"/>
          <w:lang w:eastAsia="zh-TW"/>
        </w:rPr>
      </w:pPr>
    </w:p>
    <w:p w:rsidR="00B51F41" w:rsidRPr="00F27222" w:rsidRDefault="00B51F41" w:rsidP="00C8783E">
      <w:pPr>
        <w:pStyle w:val="NormalWeb"/>
        <w:spacing w:before="0" w:beforeAutospacing="0" w:after="0" w:afterAutospacing="0"/>
        <w:rPr>
          <w:b/>
          <w:color w:val="0070C0"/>
          <w:u w:val="single"/>
          <w:lang w:eastAsia="zh-TW"/>
        </w:rPr>
      </w:pPr>
    </w:p>
    <w:p w:rsidR="00815DA7" w:rsidRPr="00F95CF8" w:rsidRDefault="00F95CF8" w:rsidP="00C8783E">
      <w:pPr>
        <w:pStyle w:val="NormalWeb"/>
        <w:spacing w:before="0" w:beforeAutospacing="0" w:after="0" w:afterAutospacing="0"/>
        <w:rPr>
          <w:rFonts w:eastAsia="SimSun"/>
          <w:b/>
          <w:color w:val="0070C0"/>
          <w:u w:val="single"/>
          <w:lang w:eastAsia="zh-CN"/>
        </w:rPr>
      </w:pPr>
      <w:r w:rsidRPr="00F95CF8">
        <w:rPr>
          <w:rFonts w:ascii="SimSun" w:eastAsia="SimSun" w:hAnsi="SimSun" w:cs="SimSun" w:hint="eastAsia"/>
          <w:b/>
          <w:color w:val="0070C0"/>
          <w:u w:val="single"/>
        </w:rPr>
        <w:t>保持安全提示</w:t>
      </w:r>
    </w:p>
    <w:p w:rsidR="00815DA7" w:rsidRPr="00815DA7" w:rsidRDefault="00815DA7" w:rsidP="00815DA7">
      <w:pPr>
        <w:pStyle w:val="NormalWeb"/>
        <w:numPr>
          <w:ilvl w:val="0"/>
          <w:numId w:val="12"/>
        </w:numPr>
        <w:spacing w:before="0" w:beforeAutospacing="0" w:after="0" w:afterAutospacing="0"/>
        <w:rPr>
          <w:lang w:eastAsia="zh-CN"/>
        </w:rPr>
      </w:pPr>
      <w:r w:rsidRPr="00815DA7">
        <w:rPr>
          <w:rFonts w:ascii="SimSun" w:eastAsia="SimSun" w:hAnsi="SimSun" w:cs="SimSun" w:hint="eastAsia"/>
          <w:color w:val="000000"/>
          <w:lang w:eastAsia="zh-CN"/>
        </w:rPr>
        <w:t>擅自穿越馬路會釀成意外，花些時間，只在道路交</w:t>
      </w:r>
      <w:r w:rsidR="00A33DB7">
        <w:rPr>
          <w:rFonts w:ascii="SimSun" w:eastAsia="SimSun" w:hAnsi="SimSun" w:cs="SimSun" w:hint="eastAsia"/>
          <w:color w:val="000000"/>
          <w:lang w:eastAsia="zh-CN"/>
        </w:rPr>
        <w:t>叉</w:t>
      </w:r>
      <w:r w:rsidRPr="00815DA7">
        <w:rPr>
          <w:rFonts w:ascii="SimSun" w:eastAsia="SimSun" w:hAnsi="SimSun" w:cs="SimSun" w:hint="eastAsia"/>
          <w:color w:val="000000"/>
          <w:lang w:eastAsia="zh-CN"/>
        </w:rPr>
        <w:t>口橫過馬路</w:t>
      </w:r>
    </w:p>
    <w:p w:rsidR="00815DA7" w:rsidRPr="00815DA7" w:rsidRDefault="00784DD8" w:rsidP="00815DA7">
      <w:pPr>
        <w:pStyle w:val="NormalWeb"/>
        <w:numPr>
          <w:ilvl w:val="0"/>
          <w:numId w:val="12"/>
        </w:numPr>
        <w:spacing w:before="0" w:beforeAutospacing="0" w:after="0" w:afterAutospacing="0"/>
        <w:rPr>
          <w:lang w:eastAsia="zh-TW"/>
        </w:rPr>
      </w:pPr>
      <w:r>
        <w:rPr>
          <w:rFonts w:ascii="SimSun" w:eastAsia="SimSun" w:hAnsi="SimSun" w:cs="SimSun" w:hint="eastAsia"/>
          <w:color w:val="000000"/>
          <w:lang w:eastAsia="zh-TW"/>
        </w:rPr>
        <w:t>在</w:t>
      </w:r>
      <w:r w:rsidR="00A33DB7">
        <w:rPr>
          <w:rFonts w:ascii="SimSun" w:eastAsia="SimSun" w:hAnsi="SimSun" w:cs="SimSun"/>
          <w:color w:val="000000"/>
          <w:lang w:eastAsia="zh-TW"/>
        </w:rPr>
        <w:t>您</w:t>
      </w:r>
      <w:r>
        <w:rPr>
          <w:rFonts w:ascii="SimSun" w:eastAsia="SimSun" w:hAnsi="SimSun" w:cs="SimSun" w:hint="eastAsia"/>
          <w:color w:val="000000"/>
          <w:lang w:eastAsia="zh-TW"/>
        </w:rPr>
        <w:t>踏上斑馬缐前，常常查看兩邊和確保</w:t>
      </w:r>
      <w:r w:rsidR="00815DA7" w:rsidRPr="00815DA7">
        <w:rPr>
          <w:rFonts w:ascii="SimSun" w:eastAsia="SimSun" w:hAnsi="SimSun" w:cs="SimSun" w:hint="eastAsia"/>
          <w:color w:val="000000"/>
          <w:lang w:eastAsia="zh-TW"/>
        </w:rPr>
        <w:t>駕車者看見</w:t>
      </w:r>
      <w:r w:rsidR="00A33DB7">
        <w:rPr>
          <w:rFonts w:ascii="SimSun" w:eastAsia="SimSun" w:hAnsi="SimSun" w:cs="SimSun"/>
          <w:color w:val="000000"/>
          <w:lang w:eastAsia="zh-TW"/>
        </w:rPr>
        <w:t>您</w:t>
      </w:r>
      <w:r w:rsidR="00815DA7" w:rsidRPr="00815DA7">
        <w:rPr>
          <w:rFonts w:ascii="SimSun" w:eastAsia="SimSun" w:hAnsi="SimSun" w:cs="SimSun" w:hint="eastAsia"/>
          <w:color w:val="000000"/>
          <w:lang w:eastAsia="zh-TW"/>
        </w:rPr>
        <w:t>（有需要時，跟駕車者</w:t>
      </w:r>
      <w:r>
        <w:rPr>
          <w:rFonts w:ascii="SimSun" w:eastAsia="SimSun" w:hAnsi="SimSun" w:cs="SimSun" w:hint="eastAsia"/>
          <w:color w:val="000000"/>
          <w:lang w:eastAsia="zh-TW"/>
        </w:rPr>
        <w:t>們</w:t>
      </w:r>
      <w:r w:rsidR="00815DA7" w:rsidRPr="00815DA7">
        <w:rPr>
          <w:rFonts w:ascii="SimSun" w:eastAsia="SimSun" w:hAnsi="SimSun" w:cs="SimSun" w:hint="eastAsia"/>
          <w:color w:val="000000"/>
          <w:lang w:eastAsia="zh-TW"/>
        </w:rPr>
        <w:t>對眼相望，揮揮手）</w:t>
      </w:r>
    </w:p>
    <w:p w:rsidR="001E29A0" w:rsidRPr="00F27222" w:rsidRDefault="00815DA7" w:rsidP="00815DA7">
      <w:pPr>
        <w:pStyle w:val="NormalWeb"/>
        <w:numPr>
          <w:ilvl w:val="0"/>
          <w:numId w:val="12"/>
        </w:numPr>
        <w:spacing w:before="0" w:beforeAutospacing="0" w:after="0" w:afterAutospacing="0"/>
        <w:rPr>
          <w:lang w:eastAsia="zh-TW"/>
        </w:rPr>
      </w:pPr>
      <w:r w:rsidRPr="00815DA7">
        <w:rPr>
          <w:rFonts w:ascii="SimSun" w:eastAsia="SimSun" w:hAnsi="SimSun" w:cs="SimSun" w:hint="eastAsia"/>
          <w:color w:val="000000"/>
          <w:lang w:eastAsia="zh-TW"/>
        </w:rPr>
        <w:t>當</w:t>
      </w:r>
      <w:r w:rsidR="00A33DB7">
        <w:rPr>
          <w:rFonts w:ascii="SimSun" w:eastAsia="SimSun" w:hAnsi="SimSun" w:cs="SimSun"/>
          <w:color w:val="000000"/>
          <w:lang w:eastAsia="zh-TW"/>
        </w:rPr>
        <w:t>您</w:t>
      </w:r>
      <w:r w:rsidRPr="00815DA7">
        <w:rPr>
          <w:rFonts w:ascii="SimSun" w:eastAsia="SimSun" w:hAnsi="SimSun" w:cs="SimSun" w:hint="eastAsia"/>
          <w:color w:val="000000"/>
          <w:lang w:eastAsia="zh-TW"/>
        </w:rPr>
        <w:t>使用斑馬缐時，不要假設</w:t>
      </w:r>
      <w:r w:rsidR="00A33DB7">
        <w:rPr>
          <w:rFonts w:ascii="SimSun" w:eastAsia="SimSun" w:hAnsi="SimSun" w:cs="SimSun"/>
          <w:color w:val="000000"/>
          <w:lang w:eastAsia="zh-TW"/>
        </w:rPr>
        <w:t>您</w:t>
      </w:r>
      <w:r w:rsidRPr="00815DA7">
        <w:rPr>
          <w:rFonts w:ascii="SimSun" w:eastAsia="SimSun" w:hAnsi="SimSun" w:cs="SimSun" w:hint="eastAsia"/>
          <w:color w:val="000000"/>
          <w:lang w:eastAsia="zh-TW"/>
        </w:rPr>
        <w:t>有優先通行權，要留意駕車者</w:t>
      </w:r>
      <w:r w:rsidR="00784DD8">
        <w:rPr>
          <w:rFonts w:ascii="SimSun" w:eastAsia="SimSun" w:hAnsi="SimSun" w:cs="SimSun" w:hint="eastAsia"/>
          <w:color w:val="000000"/>
          <w:lang w:eastAsia="zh-TW"/>
        </w:rPr>
        <w:t>們</w:t>
      </w:r>
      <w:r w:rsidRPr="00815DA7">
        <w:rPr>
          <w:rFonts w:ascii="SimSun" w:eastAsia="SimSun" w:hAnsi="SimSun" w:cs="SimSun" w:hint="eastAsia"/>
          <w:color w:val="000000"/>
          <w:lang w:eastAsia="zh-TW"/>
        </w:rPr>
        <w:t>和自行車騎士</w:t>
      </w:r>
      <w:r w:rsidR="00784DD8">
        <w:rPr>
          <w:rFonts w:ascii="SimSun" w:eastAsia="SimSun" w:hAnsi="SimSun" w:cs="SimSun" w:hint="eastAsia"/>
          <w:color w:val="000000"/>
          <w:lang w:eastAsia="zh-TW"/>
        </w:rPr>
        <w:t>們</w:t>
      </w:r>
    </w:p>
    <w:p w:rsidR="00504407" w:rsidRPr="00504407" w:rsidRDefault="00504407" w:rsidP="00504407">
      <w:pPr>
        <w:pStyle w:val="NormalWeb"/>
        <w:numPr>
          <w:ilvl w:val="0"/>
          <w:numId w:val="12"/>
        </w:numPr>
        <w:spacing w:before="0" w:beforeAutospacing="0" w:after="0" w:afterAutospacing="0"/>
        <w:rPr>
          <w:lang w:eastAsia="zh-TW"/>
        </w:rPr>
      </w:pPr>
      <w:r w:rsidRPr="00504407">
        <w:rPr>
          <w:rFonts w:ascii="SimSun" w:eastAsia="SimSun" w:hAnsi="SimSun" w:cs="SimSun" w:hint="eastAsia"/>
          <w:color w:val="000000"/>
          <w:lang w:eastAsia="zh-TW"/>
        </w:rPr>
        <w:t>小心注意駕車者右轉進入斑馬缐</w:t>
      </w:r>
    </w:p>
    <w:p w:rsidR="001E29A0" w:rsidRPr="00F27222" w:rsidRDefault="00504407" w:rsidP="00504407">
      <w:pPr>
        <w:pStyle w:val="NormalWeb"/>
        <w:numPr>
          <w:ilvl w:val="0"/>
          <w:numId w:val="12"/>
        </w:numPr>
        <w:spacing w:before="0" w:beforeAutospacing="0" w:after="0" w:afterAutospacing="0"/>
        <w:rPr>
          <w:lang w:eastAsia="zh-TW"/>
        </w:rPr>
      </w:pPr>
      <w:r w:rsidRPr="00504407">
        <w:rPr>
          <w:rFonts w:ascii="SimSun" w:eastAsia="SimSun" w:hAnsi="SimSun" w:cs="SimSun" w:hint="eastAsia"/>
          <w:color w:val="000000"/>
          <w:lang w:eastAsia="zh-TW"/>
        </w:rPr>
        <w:t>在人行道的右手邊步行，預留空間給那些從相反方向來的行人們</w:t>
      </w:r>
    </w:p>
    <w:p w:rsidR="00504407" w:rsidRPr="00504407" w:rsidRDefault="00504407" w:rsidP="00504407">
      <w:pPr>
        <w:pStyle w:val="NormalWeb"/>
        <w:numPr>
          <w:ilvl w:val="0"/>
          <w:numId w:val="12"/>
        </w:numPr>
        <w:spacing w:before="0" w:beforeAutospacing="0" w:after="0" w:afterAutospacing="0"/>
        <w:rPr>
          <w:lang w:eastAsia="zh-TW"/>
        </w:rPr>
      </w:pPr>
      <w:r w:rsidRPr="00504407">
        <w:rPr>
          <w:rFonts w:ascii="SimSun" w:eastAsia="SimSun" w:hAnsi="SimSun" w:cs="SimSun" w:hint="eastAsia"/>
          <w:color w:val="000000"/>
          <w:lang w:eastAsia="zh-TW"/>
        </w:rPr>
        <w:t>步行時不要</w:t>
      </w:r>
      <w:r w:rsidR="00D06A54">
        <w:rPr>
          <w:rFonts w:asciiTheme="minorEastAsia" w:eastAsiaTheme="minorEastAsia" w:hAnsiTheme="minorEastAsia" w:cs="SimSun" w:hint="eastAsia"/>
          <w:color w:val="000000"/>
          <w:lang w:eastAsia="zh-TW"/>
        </w:rPr>
        <w:t>讀</w:t>
      </w:r>
      <w:r w:rsidRPr="00504407">
        <w:rPr>
          <w:rFonts w:ascii="SimSun" w:eastAsia="SimSun" w:hAnsi="SimSun" w:cs="SimSun" w:hint="eastAsia"/>
          <w:color w:val="000000"/>
          <w:lang w:eastAsia="zh-TW"/>
        </w:rPr>
        <w:t>發</w:t>
      </w:r>
      <w:r w:rsidR="00BE20B9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簡</w:t>
      </w:r>
      <w:r w:rsidRPr="00504407">
        <w:rPr>
          <w:rFonts w:ascii="SimSun" w:eastAsia="SimSun" w:hAnsi="SimSun" w:cs="SimSun" w:hint="eastAsia"/>
          <w:color w:val="000000"/>
          <w:lang w:eastAsia="zh-TW"/>
        </w:rPr>
        <w:t>訊</w:t>
      </w:r>
    </w:p>
    <w:p w:rsidR="001E29A0" w:rsidRPr="00F27222" w:rsidRDefault="00504407" w:rsidP="00504407">
      <w:pPr>
        <w:pStyle w:val="NormalWeb"/>
        <w:numPr>
          <w:ilvl w:val="0"/>
          <w:numId w:val="12"/>
        </w:numPr>
        <w:spacing w:before="0" w:beforeAutospacing="0" w:after="0" w:afterAutospacing="0"/>
        <w:rPr>
          <w:lang w:eastAsia="zh-TW"/>
        </w:rPr>
      </w:pPr>
      <w:r w:rsidRPr="00504407">
        <w:rPr>
          <w:rFonts w:ascii="SimSun" w:eastAsia="SimSun" w:hAnsi="SimSun" w:cs="SimSun" w:hint="eastAsia"/>
          <w:color w:val="000000"/>
          <w:lang w:eastAsia="zh-TW"/>
        </w:rPr>
        <w:t>給年幼的孩子們，嬰兒車和老人們優先的空間去步行。如果有需要的話，停下來讓他們越過</w:t>
      </w:r>
      <w:r w:rsidR="00A33DB7">
        <w:rPr>
          <w:rFonts w:ascii="SimSun" w:eastAsia="SimSun" w:hAnsi="SimSun" w:cs="SimSun"/>
          <w:color w:val="000000"/>
          <w:lang w:eastAsia="zh-TW"/>
        </w:rPr>
        <w:t>您</w:t>
      </w:r>
    </w:p>
    <w:p w:rsidR="00504407" w:rsidRPr="00504407" w:rsidRDefault="00504407" w:rsidP="001E29A0">
      <w:pPr>
        <w:pStyle w:val="NormalWeb"/>
        <w:numPr>
          <w:ilvl w:val="0"/>
          <w:numId w:val="12"/>
        </w:numPr>
        <w:spacing w:before="0" w:beforeAutospacing="0" w:after="0" w:afterAutospacing="0"/>
        <w:rPr>
          <w:lang w:eastAsia="zh-TW"/>
        </w:rPr>
      </w:pPr>
      <w:r w:rsidRPr="00504407">
        <w:rPr>
          <w:rFonts w:ascii="SimSun" w:eastAsia="SimSun" w:hAnsi="SimSun" w:cs="SimSun" w:hint="eastAsia"/>
          <w:color w:val="000000"/>
          <w:lang w:eastAsia="zh-TW"/>
        </w:rPr>
        <w:t>保持友善；謝謝為</w:t>
      </w:r>
      <w:r w:rsidR="00A33DB7">
        <w:rPr>
          <w:rFonts w:ascii="SimSun" w:eastAsia="SimSun" w:hAnsi="SimSun" w:cs="SimSun"/>
          <w:color w:val="000000"/>
          <w:lang w:eastAsia="zh-TW"/>
        </w:rPr>
        <w:t>您</w:t>
      </w:r>
      <w:r w:rsidRPr="00504407">
        <w:rPr>
          <w:rFonts w:ascii="SimSun" w:eastAsia="SimSun" w:hAnsi="SimSun" w:cs="SimSun" w:hint="eastAsia"/>
          <w:color w:val="000000"/>
          <w:lang w:eastAsia="zh-TW"/>
        </w:rPr>
        <w:t>停下來的駕車者</w:t>
      </w:r>
    </w:p>
    <w:p w:rsidR="001E29A0" w:rsidRPr="00F27222" w:rsidRDefault="00504407" w:rsidP="00504407">
      <w:pPr>
        <w:pStyle w:val="NormalWeb"/>
        <w:numPr>
          <w:ilvl w:val="0"/>
          <w:numId w:val="12"/>
        </w:numPr>
        <w:spacing w:before="0" w:beforeAutospacing="0" w:after="0" w:afterAutospacing="0"/>
        <w:rPr>
          <w:lang w:eastAsia="zh-TW"/>
        </w:rPr>
      </w:pPr>
      <w:r w:rsidRPr="00504407">
        <w:rPr>
          <w:rFonts w:ascii="SimSun" w:eastAsia="SimSun" w:hAnsi="SimSun" w:cs="SimSun" w:hint="eastAsia"/>
          <w:color w:val="000000"/>
          <w:lang w:eastAsia="zh-TW"/>
        </w:rPr>
        <w:t>特別在晚上，穿上鮮艷和反光的顔色</w:t>
      </w:r>
    </w:p>
    <w:p w:rsidR="00C8783E" w:rsidRPr="00F27222" w:rsidRDefault="00C8783E" w:rsidP="001E29A0">
      <w:pPr>
        <w:pStyle w:val="NormalWeb"/>
        <w:spacing w:before="0" w:beforeAutospacing="0" w:after="0" w:afterAutospacing="0"/>
        <w:ind w:left="720"/>
        <w:rPr>
          <w:lang w:eastAsia="zh-TW"/>
        </w:rPr>
      </w:pPr>
    </w:p>
    <w:p w:rsidR="007A12B9" w:rsidRPr="007A12B9" w:rsidRDefault="007A12B9" w:rsidP="007A12B9">
      <w:pPr>
        <w:pStyle w:val="Heading1"/>
        <w:rPr>
          <w:rFonts w:ascii="Times New Roman" w:eastAsia="SimSun" w:hAnsi="Times New Roman" w:cs="Times New Roman"/>
          <w:i/>
          <w:lang w:eastAsia="zh-CN"/>
        </w:rPr>
      </w:pPr>
      <w:r w:rsidRPr="007A12B9">
        <w:rPr>
          <w:rFonts w:ascii="Times New Roman" w:hAnsi="Times New Roman" w:cs="Times New Roman" w:hint="eastAsia"/>
        </w:rPr>
        <w:t>交通條例</w:t>
      </w:r>
      <w:r>
        <w:rPr>
          <w:rFonts w:ascii="Times New Roman" w:hAnsi="Times New Roman" w:cs="Times New Roman"/>
        </w:rPr>
        <w:t xml:space="preserve"> </w:t>
      </w:r>
    </w:p>
    <w:p w:rsidR="00813FF2" w:rsidRPr="00F27222" w:rsidRDefault="00954FBF" w:rsidP="00954FBF">
      <w:pPr>
        <w:pStyle w:val="NormalWeb"/>
        <w:numPr>
          <w:ilvl w:val="0"/>
          <w:numId w:val="9"/>
        </w:numPr>
        <w:spacing w:before="0" w:beforeAutospacing="0" w:after="0" w:afterAutospacing="0"/>
        <w:rPr>
          <w:lang w:eastAsia="zh-TW"/>
        </w:rPr>
      </w:pPr>
      <w:r w:rsidRPr="007A12B9">
        <w:rPr>
          <w:rFonts w:ascii="SimSun" w:eastAsia="SimSun" w:hAnsi="SimSun" w:cs="SimSun" w:hint="eastAsia"/>
          <w:color w:val="000000"/>
          <w:lang w:eastAsia="zh-TW"/>
        </w:rPr>
        <w:t>行人們在斑馬缐上，在行人路上和在小徑上有優先通行權</w:t>
      </w:r>
    </w:p>
    <w:p w:rsidR="00954FBF" w:rsidRPr="00954FBF" w:rsidRDefault="00954FBF" w:rsidP="001E29A0">
      <w:pPr>
        <w:pStyle w:val="NormalWeb"/>
        <w:numPr>
          <w:ilvl w:val="0"/>
          <w:numId w:val="9"/>
        </w:numPr>
        <w:spacing w:before="0" w:beforeAutospacing="0" w:after="0" w:afterAutospacing="0"/>
        <w:rPr>
          <w:lang w:eastAsia="zh-TW"/>
        </w:rPr>
      </w:pPr>
      <w:r w:rsidRPr="00954FBF">
        <w:rPr>
          <w:rFonts w:ascii="SimSun" w:eastAsia="SimSun" w:hAnsi="SimSun" w:cs="SimSun" w:hint="eastAsia"/>
          <w:color w:val="000000"/>
          <w:lang w:eastAsia="zh-TW"/>
        </w:rPr>
        <w:t>在斑馬線上時不要使用手機，讀書，或者與同伴們有分心的對話</w:t>
      </w:r>
    </w:p>
    <w:p w:rsidR="001E29A0" w:rsidRPr="00F27222" w:rsidRDefault="00DB2D0F" w:rsidP="00954FBF">
      <w:pPr>
        <w:pStyle w:val="NormalWeb"/>
        <w:numPr>
          <w:ilvl w:val="0"/>
          <w:numId w:val="9"/>
        </w:numPr>
        <w:spacing w:before="0" w:beforeAutospacing="0" w:after="0" w:afterAutospacing="0"/>
        <w:rPr>
          <w:lang w:eastAsia="zh-TW"/>
        </w:rPr>
      </w:pPr>
      <w:r>
        <w:rPr>
          <w:rFonts w:asciiTheme="minorEastAsia" w:eastAsiaTheme="minorEastAsia" w:hAnsiTheme="minorEastAsia" w:cs="SimSun" w:hint="eastAsia"/>
          <w:color w:val="000000"/>
          <w:lang w:eastAsia="zh-TW"/>
        </w:rPr>
        <w:t>遵守</w:t>
      </w:r>
      <w:r w:rsidR="00B12965">
        <w:rPr>
          <w:rFonts w:ascii="SimSun" w:eastAsia="SimSun" w:hAnsi="SimSun" w:cs="SimSun" w:hint="eastAsia"/>
          <w:color w:val="000000"/>
          <w:lang w:eastAsia="zh-TW"/>
        </w:rPr>
        <w:t>您遇見到的</w:t>
      </w:r>
      <w:r w:rsidR="007978CB">
        <w:rPr>
          <w:rFonts w:ascii="SimSun" w:eastAsia="SimSun" w:hAnsi="SimSun" w:cs="SimSun" w:hint="eastAsia"/>
          <w:color w:val="000000"/>
          <w:lang w:eastAsia="zh-TW"/>
        </w:rPr>
        <w:t>所有過馬路指導員的指示</w:t>
      </w:r>
    </w:p>
    <w:p w:rsidR="001E29A0" w:rsidRPr="00F27222" w:rsidRDefault="00954FBF" w:rsidP="00954FBF">
      <w:pPr>
        <w:pStyle w:val="NormalWeb"/>
        <w:numPr>
          <w:ilvl w:val="0"/>
          <w:numId w:val="9"/>
        </w:numPr>
        <w:spacing w:before="0" w:beforeAutospacing="0" w:after="0" w:afterAutospacing="0"/>
        <w:rPr>
          <w:lang w:eastAsia="zh-TW"/>
        </w:rPr>
      </w:pPr>
      <w:r w:rsidRPr="00954FBF">
        <w:rPr>
          <w:rFonts w:ascii="SimSun" w:eastAsia="SimSun" w:hAnsi="SimSun" w:cs="SimSun" w:hint="eastAsia"/>
          <w:color w:val="000000"/>
          <w:lang w:eastAsia="zh-TW"/>
        </w:rPr>
        <w:t>如果在不是人行道的路上行走，面向迎面而來的交通行走</w:t>
      </w:r>
    </w:p>
    <w:p w:rsidR="00B51F41" w:rsidRPr="00F27222" w:rsidRDefault="00B51F41" w:rsidP="00B51F41">
      <w:pPr>
        <w:pStyle w:val="NormalWeb"/>
        <w:spacing w:before="0" w:beforeAutospacing="0" w:after="0" w:afterAutospacing="0"/>
        <w:rPr>
          <w:color w:val="000000"/>
          <w:lang w:eastAsia="zh-TW"/>
        </w:rPr>
      </w:pPr>
    </w:p>
    <w:p w:rsidR="00B51F41" w:rsidRPr="00F27222" w:rsidRDefault="00B51F41" w:rsidP="00B51F41">
      <w:pPr>
        <w:pStyle w:val="NormalWeb"/>
        <w:spacing w:before="0" w:beforeAutospacing="0" w:after="0" w:afterAutospacing="0"/>
        <w:rPr>
          <w:color w:val="000000"/>
          <w:lang w:eastAsia="zh-TW"/>
        </w:rPr>
      </w:pPr>
    </w:p>
    <w:p w:rsidR="007B0825" w:rsidRPr="00F27222" w:rsidRDefault="007B0825" w:rsidP="00211405">
      <w:pPr>
        <w:pStyle w:val="NormalWeb"/>
        <w:spacing w:before="0" w:beforeAutospacing="0" w:after="0" w:afterAutospacing="0"/>
        <w:rPr>
          <w:lang w:eastAsia="zh-TW"/>
        </w:rPr>
      </w:pPr>
    </w:p>
    <w:p w:rsidR="004475FC" w:rsidRPr="00F27222" w:rsidRDefault="004475FC" w:rsidP="004475FC">
      <w:pPr>
        <w:pStyle w:val="NormalWeb"/>
        <w:spacing w:before="0" w:beforeAutospacing="0" w:after="0" w:afterAutospacing="0"/>
        <w:ind w:left="720"/>
        <w:rPr>
          <w:color w:val="000000"/>
          <w:lang w:eastAsia="zh-TW"/>
        </w:rPr>
      </w:pPr>
      <w:bookmarkStart w:id="0" w:name="_GoBack"/>
      <w:bookmarkEnd w:id="0"/>
    </w:p>
    <w:p w:rsidR="004475FC" w:rsidRPr="00F27222" w:rsidRDefault="004475FC" w:rsidP="004475FC">
      <w:pPr>
        <w:pStyle w:val="NormalWeb"/>
        <w:spacing w:before="0" w:beforeAutospacing="0" w:after="0" w:afterAutospacing="0"/>
        <w:ind w:left="360"/>
        <w:rPr>
          <w:lang w:eastAsia="zh-TW"/>
        </w:rPr>
      </w:pPr>
    </w:p>
    <w:p w:rsidR="00E24A4E" w:rsidRPr="00F27222" w:rsidRDefault="001068AC" w:rsidP="007B0825">
      <w:pPr>
        <w:pStyle w:val="NormalWeb"/>
        <w:spacing w:before="0" w:beforeAutospacing="0" w:after="0" w:afterAutospacing="0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643890</wp:posOffset>
                </wp:positionV>
                <wp:extent cx="3667125" cy="10382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038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EA022">
                                <a:tint val="20000"/>
                                <a:satMod val="180000"/>
                                <a:lumMod val="98000"/>
                              </a:srgbClr>
                            </a:gs>
                            <a:gs pos="40000">
                              <a:srgbClr val="FEA022">
                                <a:tint val="30000"/>
                                <a:satMod val="260000"/>
                                <a:lumMod val="84000"/>
                              </a:srgbClr>
                            </a:gs>
                            <a:gs pos="100000">
                              <a:srgbClr val="FEA022">
                                <a:tint val="100000"/>
                                <a:satMod val="110000"/>
                                <a:lumMod val="100000"/>
                              </a:srgbClr>
                            </a:gs>
                          </a:gsLst>
                          <a:lin ang="5040000" scaled="1"/>
                        </a:gradFill>
                        <a:ln w="9525" cap="flat" cmpd="sng" algn="ctr">
                          <a:solidFill>
                            <a:srgbClr val="FEA022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12965" w:rsidRDefault="00B12965" w:rsidP="00F95CF8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eastAsia="SimSun" w:hAnsi="Palatino Linotype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Palatino Linotype" w:hAnsi="Palatino Linotype" w:hint="eastAsia"/>
                                <w:b/>
                                <w:sz w:val="24"/>
                                <w:szCs w:val="24"/>
                              </w:rPr>
                              <w:t>想</w:t>
                            </w:r>
                            <w:r w:rsidR="00DB2D0F">
                              <w:rPr>
                                <w:rFonts w:ascii="Microsoft JhengHei" w:eastAsia="Microsoft JhengHei" w:hAnsi="Microsoft JhengHei" w:cs="Microsoft JhengHei" w:hint="eastAsia"/>
                                <w:lang w:eastAsia="zh-TW"/>
                              </w:rPr>
                              <w:t>了</w:t>
                            </w:r>
                            <w:r w:rsidR="00DB2D0F">
                              <w:rPr>
                                <w:rFonts w:ascii="PMingLiU" w:eastAsia="PMingLiU" w:hAnsi="PMingLiU" w:cs="PMingLiU" w:hint="eastAsia"/>
                                <w:lang w:eastAsia="zh-TW"/>
                              </w:rPr>
                              <w:t>解</w:t>
                            </w:r>
                            <w:r>
                              <w:rPr>
                                <w:rFonts w:ascii="Palatino Linotype" w:hAnsi="Palatino Linotype" w:hint="eastAsia"/>
                                <w:b/>
                                <w:sz w:val="24"/>
                                <w:szCs w:val="24"/>
                              </w:rPr>
                              <w:t>更多</w:t>
                            </w:r>
                            <w:r w:rsidRPr="00366C55">
                              <w:rPr>
                                <w:rFonts w:ascii="Palatino Linotype" w:hAnsi="Palatino Linotype" w:hint="eastAsia"/>
                                <w:b/>
                                <w:sz w:val="24"/>
                                <w:szCs w:val="24"/>
                              </w:rPr>
                              <w:t>？瀏覽</w:t>
                            </w:r>
                          </w:p>
                          <w:p w:rsidR="00B12965" w:rsidRDefault="008B7FD5" w:rsidP="00F95CF8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Palatino Linotype" w:eastAsia="SimSun" w:hAnsi="Palatino Linotype"/>
                                <w:b/>
                                <w:color w:val="0070C0"/>
                                <w:sz w:val="24"/>
                                <w:szCs w:val="24"/>
                                <w:lang w:eastAsia="zh-CN"/>
                              </w:rPr>
                            </w:pPr>
                            <w:hyperlink r:id="rId9" w:history="1">
                              <w:r w:rsidR="00B12965" w:rsidRPr="00211405">
                                <w:rPr>
                                  <w:rStyle w:val="Hyperlink"/>
                                  <w:rFonts w:ascii="Palatino Linotype" w:hAnsi="Palatino Linotype"/>
                                  <w:b/>
                                  <w:color w:val="0070C0"/>
                                  <w:sz w:val="24"/>
                                  <w:szCs w:val="24"/>
                                </w:rPr>
                                <w:t>Cupertino.org/saferoutes</w:t>
                              </w:r>
                            </w:hyperlink>
                            <w:r w:rsidR="00B12965" w:rsidRPr="00366C55">
                              <w:rPr>
                                <w:rFonts w:ascii="Palatino Linotype" w:hAnsi="Palatino Linotype" w:hint="eastAsia"/>
                                <w:b/>
                                <w:sz w:val="24"/>
                                <w:szCs w:val="24"/>
                              </w:rPr>
                              <w:t>或者去</w:t>
                            </w:r>
                            <w:hyperlink r:id="rId10" w:history="1">
                              <w:r w:rsidR="00B12965" w:rsidRPr="00211405">
                                <w:rPr>
                                  <w:rStyle w:val="Hyperlink"/>
                                  <w:rFonts w:ascii="Palatino Linotype" w:hAnsi="Palatino Linotype"/>
                                  <w:b/>
                                  <w:color w:val="0070C0"/>
                                  <w:sz w:val="24"/>
                                  <w:szCs w:val="24"/>
                                </w:rPr>
                                <w:t>chelseab@cupertino.org</w:t>
                              </w:r>
                            </w:hyperlink>
                          </w:p>
                          <w:p w:rsidR="00B12965" w:rsidRPr="00211405" w:rsidRDefault="00B12965" w:rsidP="00F95CF8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366C55">
                              <w:rPr>
                                <w:rFonts w:ascii="Palatino Linotype" w:hAnsi="Palatino Linotype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聯絡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您</w:t>
                            </w:r>
                            <w:r w:rsidRPr="00366C55">
                              <w:rPr>
                                <w:rFonts w:ascii="Palatino Linotype" w:hAnsi="Palatino Linotype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的安全路線</w:t>
                            </w:r>
                            <w:r w:rsidR="009208EE">
                              <w:rPr>
                                <w:rFonts w:ascii="PMingLiU" w:eastAsia="PMingLiU" w:hAnsi="PMingLiU" w:cs="PMingLiU" w:hint="eastAsia"/>
                                <w:lang w:eastAsia="zh-TW"/>
                              </w:rPr>
                              <w:t>到</w:t>
                            </w:r>
                            <w:r w:rsidRPr="00366C55">
                              <w:rPr>
                                <w:rFonts w:ascii="Palatino Linotype" w:hAnsi="Palatino Linotype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學校</w:t>
                            </w:r>
                            <w:r w:rsidR="009208EE" w:rsidRPr="00366C55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的</w:t>
                            </w:r>
                            <w:r w:rsidRPr="00366C55">
                              <w:rPr>
                                <w:rFonts w:ascii="Palatino Linotype" w:hAnsi="Palatino Linotype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社區恊調員</w:t>
                            </w:r>
                            <w:r w:rsidRPr="00211405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 xml:space="preserve">Chelsea </w:t>
                            </w:r>
                          </w:p>
                          <w:p w:rsidR="00B12965" w:rsidRDefault="00B12965" w:rsidP="00211405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  <w:p w:rsidR="00B12965" w:rsidRDefault="00B12965" w:rsidP="00211405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5pt;margin-top:50.7pt;width:288.75pt;height:8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" fillcolor="#ffe8d5" strokecolor="#fea022">
                <v:fill color2="#ffa217" rotate="t" angle="6" colors="0 #ffe8d5;26214f #ffbf76;1 #ffa217" focus="100%" type="gradient"/>
                <v:textbox>
                  <w:txbxContent>
                    <w:p w:rsidR="00B12965" w:rsidRDefault="00B12965" w:rsidP="00F95CF8">
                      <w:pPr>
                        <w:spacing w:after="0" w:line="240" w:lineRule="auto"/>
                        <w:jc w:val="center"/>
                        <w:rPr>
                          <w:rFonts w:ascii="Palatino Linotype" w:eastAsia="SimSun" w:hAnsi="Palatino Linotype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Palatino Linotype" w:hAnsi="Palatino Linotype" w:hint="eastAsia"/>
                          <w:b/>
                          <w:sz w:val="24"/>
                          <w:szCs w:val="24"/>
                        </w:rPr>
                        <w:t>想</w:t>
                      </w:r>
                      <w:r w:rsidR="00DB2D0F">
                        <w:rPr>
                          <w:rFonts w:ascii="Microsoft JhengHei" w:eastAsia="Microsoft JhengHei" w:hAnsi="Microsoft JhengHei" w:cs="Microsoft JhengHei" w:hint="eastAsia"/>
                          <w:lang w:eastAsia="zh-TW"/>
                        </w:rPr>
                        <w:t>了</w:t>
                      </w:r>
                      <w:r w:rsidR="00DB2D0F">
                        <w:rPr>
                          <w:rFonts w:ascii="PMingLiU" w:eastAsia="PMingLiU" w:hAnsi="PMingLiU" w:cs="PMingLiU" w:hint="eastAsia"/>
                          <w:lang w:eastAsia="zh-TW"/>
                        </w:rPr>
                        <w:t>解</w:t>
                      </w:r>
                      <w:r>
                        <w:rPr>
                          <w:rFonts w:ascii="Palatino Linotype" w:hAnsi="Palatino Linotype" w:hint="eastAsia"/>
                          <w:b/>
                          <w:sz w:val="24"/>
                          <w:szCs w:val="24"/>
                        </w:rPr>
                        <w:t>更多</w:t>
                      </w:r>
                      <w:r w:rsidRPr="00366C55">
                        <w:rPr>
                          <w:rFonts w:ascii="Palatino Linotype" w:hAnsi="Palatino Linotype" w:hint="eastAsia"/>
                          <w:b/>
                          <w:sz w:val="24"/>
                          <w:szCs w:val="24"/>
                        </w:rPr>
                        <w:t>？瀏覽</w:t>
                      </w:r>
                    </w:p>
                    <w:p w:rsidR="00B12965" w:rsidRDefault="008B7FD5" w:rsidP="00F95CF8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Palatino Linotype" w:eastAsia="SimSun" w:hAnsi="Palatino Linotype"/>
                          <w:b/>
                          <w:color w:val="0070C0"/>
                          <w:sz w:val="24"/>
                          <w:szCs w:val="24"/>
                          <w:lang w:eastAsia="zh-CN"/>
                        </w:rPr>
                      </w:pPr>
                      <w:hyperlink r:id="rId11" w:history="1">
                        <w:r w:rsidR="00B12965" w:rsidRPr="00211405">
                          <w:rPr>
                            <w:rStyle w:val="Hyperlink"/>
                            <w:rFonts w:ascii="Palatino Linotype" w:hAnsi="Palatino Linotype"/>
                            <w:b/>
                            <w:color w:val="0070C0"/>
                            <w:sz w:val="24"/>
                            <w:szCs w:val="24"/>
                          </w:rPr>
                          <w:t>Cupertino.org/saferoutes</w:t>
                        </w:r>
                      </w:hyperlink>
                      <w:r w:rsidR="00B12965" w:rsidRPr="00366C55">
                        <w:rPr>
                          <w:rFonts w:ascii="Palatino Linotype" w:hAnsi="Palatino Linotype" w:hint="eastAsia"/>
                          <w:b/>
                          <w:sz w:val="24"/>
                          <w:szCs w:val="24"/>
                        </w:rPr>
                        <w:t>或者去</w:t>
                      </w:r>
                      <w:hyperlink r:id="rId12" w:history="1">
                        <w:r w:rsidR="00B12965" w:rsidRPr="00211405">
                          <w:rPr>
                            <w:rStyle w:val="Hyperlink"/>
                            <w:rFonts w:ascii="Palatino Linotype" w:hAnsi="Palatino Linotype"/>
                            <w:b/>
                            <w:color w:val="0070C0"/>
                            <w:sz w:val="24"/>
                            <w:szCs w:val="24"/>
                          </w:rPr>
                          <w:t>chelseab@cupertino.org</w:t>
                        </w:r>
                      </w:hyperlink>
                    </w:p>
                    <w:p w:rsidR="00B12965" w:rsidRPr="00211405" w:rsidRDefault="00B12965" w:rsidP="00F95CF8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sz w:val="24"/>
                          <w:szCs w:val="24"/>
                          <w:lang w:eastAsia="zh-TW"/>
                        </w:rPr>
                      </w:pPr>
                      <w:r w:rsidRPr="00366C55">
                        <w:rPr>
                          <w:rFonts w:ascii="Palatino Linotype" w:hAnsi="Palatino Linotype" w:hint="eastAsia"/>
                          <w:b/>
                          <w:sz w:val="24"/>
                          <w:szCs w:val="24"/>
                          <w:lang w:eastAsia="zh-TW"/>
                        </w:rPr>
                        <w:t>聯絡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  <w:szCs w:val="24"/>
                          <w:lang w:eastAsia="zh-TW"/>
                        </w:rPr>
                        <w:t>您</w:t>
                      </w:r>
                      <w:r w:rsidRPr="00366C55">
                        <w:rPr>
                          <w:rFonts w:ascii="Palatino Linotype" w:hAnsi="Palatino Linotype" w:hint="eastAsia"/>
                          <w:b/>
                          <w:sz w:val="24"/>
                          <w:szCs w:val="24"/>
                          <w:lang w:eastAsia="zh-TW"/>
                        </w:rPr>
                        <w:t>的安全路線</w:t>
                      </w:r>
                      <w:r w:rsidR="009208EE">
                        <w:rPr>
                          <w:rFonts w:ascii="PMingLiU" w:eastAsia="PMingLiU" w:hAnsi="PMingLiU" w:cs="PMingLiU" w:hint="eastAsia"/>
                          <w:lang w:eastAsia="zh-TW"/>
                        </w:rPr>
                        <w:t>到</w:t>
                      </w:r>
                      <w:r w:rsidRPr="00366C55">
                        <w:rPr>
                          <w:rFonts w:ascii="Palatino Linotype" w:hAnsi="Palatino Linotype" w:hint="eastAsia"/>
                          <w:b/>
                          <w:sz w:val="24"/>
                          <w:szCs w:val="24"/>
                          <w:lang w:eastAsia="zh-TW"/>
                        </w:rPr>
                        <w:t>學校</w:t>
                      </w:r>
                      <w:r w:rsidR="009208EE" w:rsidRPr="00366C55">
                        <w:rPr>
                          <w:rFonts w:ascii="Microsoft JhengHei" w:eastAsia="Microsoft JhengHei" w:hAnsi="Microsoft JhengHei" w:cs="Microsoft JhengHei" w:hint="eastAsia"/>
                          <w:b/>
                          <w:sz w:val="24"/>
                          <w:szCs w:val="24"/>
                          <w:lang w:eastAsia="zh-TW"/>
                        </w:rPr>
                        <w:t>的</w:t>
                      </w:r>
                      <w:r w:rsidRPr="00366C55">
                        <w:rPr>
                          <w:rFonts w:ascii="Palatino Linotype" w:hAnsi="Palatino Linotype" w:hint="eastAsia"/>
                          <w:b/>
                          <w:sz w:val="24"/>
                          <w:szCs w:val="24"/>
                          <w:lang w:eastAsia="zh-TW"/>
                        </w:rPr>
                        <w:t>社區恊調員</w:t>
                      </w:r>
                      <w:r w:rsidRPr="00211405">
                        <w:rPr>
                          <w:rFonts w:ascii="Palatino Linotype" w:hAnsi="Palatino Linotype"/>
                          <w:b/>
                          <w:sz w:val="24"/>
                          <w:szCs w:val="24"/>
                          <w:lang w:eastAsia="zh-TW"/>
                        </w:rPr>
                        <w:t xml:space="preserve">Chelsea </w:t>
                      </w:r>
                    </w:p>
                    <w:p w:rsidR="00B12965" w:rsidRDefault="00B12965" w:rsidP="00211405">
                      <w:pPr>
                        <w:jc w:val="center"/>
                        <w:rPr>
                          <w:lang w:eastAsia="zh-TW"/>
                        </w:rPr>
                      </w:pPr>
                    </w:p>
                    <w:p w:rsidR="00B12965" w:rsidRDefault="00B12965" w:rsidP="00211405">
                      <w:pPr>
                        <w:jc w:val="center"/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1F41" w:rsidRPr="00F27222">
        <w:rPr>
          <w:noProof/>
          <w:lang w:eastAsia="zh-TW"/>
        </w:rPr>
        <w:t xml:space="preserve">                                                                                                                  </w:t>
      </w:r>
      <w:r w:rsidRPr="00581295">
        <w:rPr>
          <w:noProof/>
        </w:rPr>
        <w:drawing>
          <wp:inline distT="0" distB="0" distL="0" distR="0">
            <wp:extent cx="1299734" cy="1729956"/>
            <wp:effectExtent l="76200" t="76200" r="110490" b="11811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17297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B66B5" w:rsidRPr="00F27222" w:rsidRDefault="00CB66B5" w:rsidP="007E32C4">
      <w:pPr>
        <w:pStyle w:val="ColorfulList-Accent11"/>
        <w:rPr>
          <w:rFonts w:ascii="Times New Roman" w:hAnsi="Times New Roman"/>
          <w:color w:val="000000"/>
          <w:sz w:val="24"/>
          <w:szCs w:val="24"/>
        </w:rPr>
      </w:pPr>
    </w:p>
    <w:p w:rsidR="007E32C4" w:rsidRPr="00F27222" w:rsidRDefault="007E32C4" w:rsidP="00D816F2">
      <w:pPr>
        <w:rPr>
          <w:rFonts w:ascii="Times New Roman" w:hAnsi="Times New Roman"/>
          <w:color w:val="000000"/>
          <w:sz w:val="24"/>
          <w:szCs w:val="24"/>
        </w:rPr>
      </w:pPr>
    </w:p>
    <w:p w:rsidR="00815DA7" w:rsidRPr="00815DA7" w:rsidRDefault="00815DA7" w:rsidP="00815DA7">
      <w:pPr>
        <w:spacing w:after="0" w:line="240" w:lineRule="auto"/>
        <w:rPr>
          <w:rFonts w:cs="Arial"/>
          <w:color w:val="000000"/>
          <w:sz w:val="24"/>
          <w:szCs w:val="24"/>
          <w:lang w:eastAsia="zh-CN"/>
        </w:rPr>
      </w:pPr>
    </w:p>
    <w:sectPr w:rsidR="00815DA7" w:rsidRPr="00815DA7" w:rsidSect="00B51F41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FD5" w:rsidRDefault="008B7FD5">
      <w:pPr>
        <w:spacing w:after="0" w:line="240" w:lineRule="auto"/>
      </w:pPr>
      <w:r>
        <w:separator/>
      </w:r>
    </w:p>
  </w:endnote>
  <w:endnote w:type="continuationSeparator" w:id="0">
    <w:p w:rsidR="008B7FD5" w:rsidRDefault="008B7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FD5" w:rsidRDefault="008B7FD5">
      <w:pPr>
        <w:spacing w:after="0" w:line="240" w:lineRule="auto"/>
      </w:pPr>
      <w:r>
        <w:separator/>
      </w:r>
    </w:p>
  </w:footnote>
  <w:footnote w:type="continuationSeparator" w:id="0">
    <w:p w:rsidR="008B7FD5" w:rsidRDefault="008B7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72028"/>
    <w:multiLevelType w:val="hybridMultilevel"/>
    <w:tmpl w:val="C23AAD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D6B49"/>
    <w:multiLevelType w:val="hybridMultilevel"/>
    <w:tmpl w:val="8A3CA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E1F0D"/>
    <w:multiLevelType w:val="hybridMultilevel"/>
    <w:tmpl w:val="F5C06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1D0CA4"/>
    <w:multiLevelType w:val="hybridMultilevel"/>
    <w:tmpl w:val="1E2A7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B71AE3"/>
    <w:multiLevelType w:val="hybridMultilevel"/>
    <w:tmpl w:val="FD7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C5AB9"/>
    <w:multiLevelType w:val="hybridMultilevel"/>
    <w:tmpl w:val="F9445D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67F7A"/>
    <w:multiLevelType w:val="hybridMultilevel"/>
    <w:tmpl w:val="C114B6AA"/>
    <w:lvl w:ilvl="0" w:tplc="0366D7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366D7E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85CA0"/>
    <w:multiLevelType w:val="hybridMultilevel"/>
    <w:tmpl w:val="3B4E8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91DFD"/>
    <w:multiLevelType w:val="hybridMultilevel"/>
    <w:tmpl w:val="849CB33E"/>
    <w:lvl w:ilvl="0" w:tplc="D10090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B2C1D"/>
    <w:multiLevelType w:val="hybridMultilevel"/>
    <w:tmpl w:val="EB967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C15E3"/>
    <w:multiLevelType w:val="hybridMultilevel"/>
    <w:tmpl w:val="C114B6AA"/>
    <w:lvl w:ilvl="0" w:tplc="0366D7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366D7E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9018C"/>
    <w:multiLevelType w:val="hybridMultilevel"/>
    <w:tmpl w:val="DAD0F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77016"/>
    <w:multiLevelType w:val="hybridMultilevel"/>
    <w:tmpl w:val="C114B6AA"/>
    <w:lvl w:ilvl="0" w:tplc="0366D7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366D7E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2"/>
  </w:num>
  <w:num w:numId="9">
    <w:abstractNumId w:val="6"/>
  </w:num>
  <w:num w:numId="10">
    <w:abstractNumId w:val="12"/>
  </w:num>
  <w:num w:numId="11">
    <w:abstractNumId w:val="1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68"/>
    <w:rsid w:val="00031D13"/>
    <w:rsid w:val="00042241"/>
    <w:rsid w:val="001068AC"/>
    <w:rsid w:val="00120AD5"/>
    <w:rsid w:val="00127F3F"/>
    <w:rsid w:val="00170249"/>
    <w:rsid w:val="001A7E35"/>
    <w:rsid w:val="001D5CE2"/>
    <w:rsid w:val="001E29A0"/>
    <w:rsid w:val="00211405"/>
    <w:rsid w:val="00230A34"/>
    <w:rsid w:val="00245FDB"/>
    <w:rsid w:val="00271A9C"/>
    <w:rsid w:val="00316DAC"/>
    <w:rsid w:val="003627F5"/>
    <w:rsid w:val="003C5B46"/>
    <w:rsid w:val="003E4FE3"/>
    <w:rsid w:val="004023B4"/>
    <w:rsid w:val="004329CA"/>
    <w:rsid w:val="00442398"/>
    <w:rsid w:val="004475FC"/>
    <w:rsid w:val="0045603E"/>
    <w:rsid w:val="004611A2"/>
    <w:rsid w:val="00467666"/>
    <w:rsid w:val="00504407"/>
    <w:rsid w:val="005061D2"/>
    <w:rsid w:val="005073A1"/>
    <w:rsid w:val="006352E6"/>
    <w:rsid w:val="00784DD8"/>
    <w:rsid w:val="007978CB"/>
    <w:rsid w:val="007A12B9"/>
    <w:rsid w:val="007B045C"/>
    <w:rsid w:val="007B0825"/>
    <w:rsid w:val="007C520C"/>
    <w:rsid w:val="007D0CE3"/>
    <w:rsid w:val="007E32C4"/>
    <w:rsid w:val="00812E84"/>
    <w:rsid w:val="00813FF2"/>
    <w:rsid w:val="00815DA7"/>
    <w:rsid w:val="00816066"/>
    <w:rsid w:val="00831A14"/>
    <w:rsid w:val="008615D4"/>
    <w:rsid w:val="00882136"/>
    <w:rsid w:val="008B7FD5"/>
    <w:rsid w:val="009208EE"/>
    <w:rsid w:val="00923F99"/>
    <w:rsid w:val="00941891"/>
    <w:rsid w:val="00950113"/>
    <w:rsid w:val="00954FBF"/>
    <w:rsid w:val="009D2C63"/>
    <w:rsid w:val="00A338E8"/>
    <w:rsid w:val="00A33DB7"/>
    <w:rsid w:val="00A343DB"/>
    <w:rsid w:val="00A408E6"/>
    <w:rsid w:val="00B12965"/>
    <w:rsid w:val="00B41F30"/>
    <w:rsid w:val="00B51F41"/>
    <w:rsid w:val="00B7418C"/>
    <w:rsid w:val="00B76936"/>
    <w:rsid w:val="00BD6260"/>
    <w:rsid w:val="00BE20B9"/>
    <w:rsid w:val="00BF4A30"/>
    <w:rsid w:val="00C51E73"/>
    <w:rsid w:val="00C666A7"/>
    <w:rsid w:val="00C75A14"/>
    <w:rsid w:val="00C8783E"/>
    <w:rsid w:val="00C946FA"/>
    <w:rsid w:val="00CB66B5"/>
    <w:rsid w:val="00CB6CCA"/>
    <w:rsid w:val="00CD1B6D"/>
    <w:rsid w:val="00D06A54"/>
    <w:rsid w:val="00D62D32"/>
    <w:rsid w:val="00D816F2"/>
    <w:rsid w:val="00DB2D0F"/>
    <w:rsid w:val="00E24A4E"/>
    <w:rsid w:val="00F24E58"/>
    <w:rsid w:val="00F27222"/>
    <w:rsid w:val="00F4688A"/>
    <w:rsid w:val="00F475F5"/>
    <w:rsid w:val="00F55C69"/>
    <w:rsid w:val="00F8400A"/>
    <w:rsid w:val="00F95CF8"/>
    <w:rsid w:val="00FD6426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92FA5F-AB5E-4971-893E-A2B351DA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SimSun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A68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0A34"/>
    <w:pPr>
      <w:keepNext/>
      <w:spacing w:after="0"/>
      <w:outlineLvl w:val="0"/>
    </w:pPr>
    <w:rPr>
      <w:rFonts w:ascii="Palatino Linotype" w:hAnsi="Palatino Linotype" w:cs="Arial"/>
      <w:b/>
      <w:color w:val="0070C0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F4A68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FF4A6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50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950113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24A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7B045C"/>
    <w:pPr>
      <w:spacing w:after="0"/>
    </w:pPr>
    <w:rPr>
      <w:rFonts w:ascii="Palatino Linotype" w:hAnsi="Palatino Linotype" w:cs="Arial"/>
      <w:color w:val="000000"/>
    </w:rPr>
  </w:style>
  <w:style w:type="character" w:customStyle="1" w:styleId="BodyTextChar">
    <w:name w:val="Body Text Char"/>
    <w:link w:val="BodyText"/>
    <w:uiPriority w:val="99"/>
    <w:rsid w:val="007B045C"/>
    <w:rPr>
      <w:rFonts w:ascii="Palatino Linotype" w:eastAsia="Calibri" w:hAnsi="Palatino Linotype" w:cs="Arial"/>
      <w:color w:val="000000"/>
    </w:rPr>
  </w:style>
  <w:style w:type="character" w:customStyle="1" w:styleId="Heading1Char">
    <w:name w:val="Heading 1 Char"/>
    <w:link w:val="Heading1"/>
    <w:uiPriority w:val="9"/>
    <w:rsid w:val="00230A34"/>
    <w:rPr>
      <w:rFonts w:ascii="Palatino Linotype" w:eastAsia="Calibri" w:hAnsi="Palatino Linotype" w:cs="Arial"/>
      <w:b/>
      <w:color w:val="0070C0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1F41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211405"/>
    <w:rPr>
      <w:color w:val="E682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Routes@Cupertino.org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elseab@cupertino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upertino.org/index.aspx?page=130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helseab@cupertino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pertino.org/index.aspx?page=13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B9478-1D8B-4191-8C0D-1B576F26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</CharactersWithSpaces>
  <SharedDoc>false</SharedDoc>
  <HLinks>
    <vt:vector size="18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mailto:SafeRoutes@Cupertino.org</vt:lpwstr>
      </vt:variant>
      <vt:variant>
        <vt:lpwstr/>
      </vt:variant>
      <vt:variant>
        <vt:i4>6291494</vt:i4>
      </vt:variant>
      <vt:variant>
        <vt:i4>3</vt:i4>
      </vt:variant>
      <vt:variant>
        <vt:i4>0</vt:i4>
      </vt:variant>
      <vt:variant>
        <vt:i4>5</vt:i4>
      </vt:variant>
      <vt:variant>
        <vt:lpwstr>mailto:chelseab@cupertino.org</vt:lpwstr>
      </vt:variant>
      <vt:variant>
        <vt:lpwstr/>
      </vt:variant>
      <vt:variant>
        <vt:i4>1704048</vt:i4>
      </vt:variant>
      <vt:variant>
        <vt:i4>0</vt:i4>
      </vt:variant>
      <vt:variant>
        <vt:i4>0</vt:i4>
      </vt:variant>
      <vt:variant>
        <vt:i4>5</vt:i4>
      </vt:variant>
      <vt:variant>
        <vt:lpwstr>http://cupertino.org/index.aspx?page=1307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Gentile</dc:creator>
  <cp:keywords/>
  <cp:lastModifiedBy>Chelsea Biklen</cp:lastModifiedBy>
  <cp:revision>2</cp:revision>
  <dcterms:created xsi:type="dcterms:W3CDTF">2016-11-18T00:29:00Z</dcterms:created>
  <dcterms:modified xsi:type="dcterms:W3CDTF">2016-11-18T00:29:00Z</dcterms:modified>
</cp:coreProperties>
</file>